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F2DF" w14:textId="6AC14F3A" w:rsidR="0052233E" w:rsidRPr="003346FB" w:rsidRDefault="0052233E" w:rsidP="0052233E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noProof/>
          <w:color w:val="auto"/>
          <w:sz w:val="28"/>
          <w:szCs w:val="28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8"/>
          <w:szCs w:val="28"/>
        </w:rPr>
        <w:t>Kvalifikation</w:t>
      </w:r>
    </w:p>
    <w:p w14:paraId="57144554" w14:textId="77777777" w:rsidR="00416A69" w:rsidRPr="003346FB" w:rsidRDefault="001639F4" w:rsidP="0052233E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CNC</w:t>
      </w:r>
      <w:r w:rsidR="00416A69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-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operatör</w:t>
      </w:r>
      <w:r w:rsidR="00416A69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 trä, möbel och inredning</w:t>
      </w:r>
    </w:p>
    <w:p w14:paraId="3FB48C25" w14:textId="77777777" w:rsidR="0097782B" w:rsidRPr="003346F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>________________________________________________________________________</w:t>
      </w:r>
    </w:p>
    <w:p w14:paraId="0C713F1C" w14:textId="77777777" w:rsidR="0097782B" w:rsidRPr="003346FB" w:rsidRDefault="0097782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F8EDC93" w14:textId="77777777" w:rsidR="0097782B" w:rsidRPr="003346F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Inledning</w:t>
      </w:r>
    </w:p>
    <w:p w14:paraId="56B0F793" w14:textId="4C8ECC71" w:rsidR="00416A69" w:rsidRPr="003346F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Arbetet som CNC-operatör omfattar en rad kvalificerade arbetsmoment som ställer krav på specifik yrkeskompetens. CNC-operatören producerar detaljer med krav på hög kvalitet och måttnoggrannhet. Produktionen sker </w:t>
      </w:r>
      <w:r w:rsidR="00DC269A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med </w:t>
      </w: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avancerad maskinutrustning med komplexa bearbetningsprocesser i främst trämaterial.</w:t>
      </w:r>
      <w:r w:rsidR="00B96C6B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Delkvalifikationen säkerställer att operatören på ett säkert och materialeffektivt sätt ska kunna utföra olika operationer med fräsverktyg, borr och klingor samt ha kunskap om de olika grunddelarnas namn och funktion.</w:t>
      </w:r>
      <w:r w:rsidR="00DC269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6C6B" w:rsidRPr="003346FB">
        <w:rPr>
          <w:rFonts w:asciiTheme="minorHAnsi" w:hAnsiTheme="minorHAnsi" w:cstheme="minorHAnsi"/>
          <w:color w:val="auto"/>
          <w:sz w:val="20"/>
          <w:szCs w:val="20"/>
        </w:rPr>
        <w:t>Kvalifikationen säkerställer även kunskap</w:t>
      </w:r>
      <w:r w:rsidR="00DC269A">
        <w:rPr>
          <w:rFonts w:asciiTheme="minorHAnsi" w:hAnsiTheme="minorHAnsi" w:cstheme="minorHAnsi"/>
          <w:color w:val="auto"/>
          <w:sz w:val="20"/>
          <w:szCs w:val="20"/>
        </w:rPr>
        <w:t>er</w:t>
      </w:r>
      <w:r w:rsidR="00B96C6B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gällande maskiners verktyg och dess funktion.</w:t>
      </w:r>
    </w:p>
    <w:p w14:paraId="5E16AC20" w14:textId="77777777" w:rsidR="00416A69" w:rsidRPr="003346F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26D62CC8" w14:textId="77777777" w:rsidR="00416A69" w:rsidRPr="003346F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Kvalifikationens kompetenskrav säkerställer CNC-operatörens yrkeskompetens för att självständigt kunna:</w:t>
      </w:r>
    </w:p>
    <w:p w14:paraId="0180B061" w14:textId="77777777" w:rsidR="00416A69" w:rsidRPr="003346FB" w:rsidRDefault="00416A69" w:rsidP="00416A69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Arbeta med gott omdöme och använda maskiner, verktyg och utrustning på ett säkert sätt.</w:t>
      </w:r>
    </w:p>
    <w:p w14:paraId="40FB23CC" w14:textId="298EC9B3" w:rsidR="00416A69" w:rsidRPr="003346FB" w:rsidRDefault="00416A69" w:rsidP="00416A69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Producera enligt gällande kvalitets- och produkti</w:t>
      </w:r>
      <w:r w:rsidR="00DC269A">
        <w:rPr>
          <w:rFonts w:asciiTheme="minorHAnsi" w:eastAsia="Berlin Sans FB" w:hAnsiTheme="minorHAnsi" w:cstheme="minorHAnsi"/>
          <w:color w:val="auto"/>
          <w:sz w:val="20"/>
          <w:szCs w:val="20"/>
        </w:rPr>
        <w:t>onskrav.</w:t>
      </w:r>
    </w:p>
    <w:p w14:paraId="7D99298A" w14:textId="77777777" w:rsidR="00416A69" w:rsidRPr="003346FB" w:rsidRDefault="00416A69" w:rsidP="00416A69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Vara delaktig i företagets produktionsutveckling och förbättringsarbete.</w:t>
      </w:r>
    </w:p>
    <w:p w14:paraId="77DB9608" w14:textId="77777777" w:rsidR="0096300F" w:rsidRPr="003346FB" w:rsidRDefault="0096300F" w:rsidP="0096300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E179755" w14:textId="5E0C12D2" w:rsidR="0096300F" w:rsidRPr="003346FB" w:rsidRDefault="0096300F" w:rsidP="009E24D3">
      <w:pPr>
        <w:pStyle w:val="Rubrik"/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Kvalifikationen består av </w:t>
      </w:r>
      <w:r w:rsidR="006218DD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nio</w:t>
      </w:r>
      <w:r w:rsidR="009E24D3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 delkvalifikationer:</w:t>
      </w:r>
    </w:p>
    <w:p w14:paraId="1578DD58" w14:textId="41675779" w:rsidR="009E24D3" w:rsidRPr="003346FB" w:rsidRDefault="0081128C" w:rsidP="00D35B87">
      <w:pPr>
        <w:pStyle w:val="Rubrik"/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</w:p>
    <w:p w14:paraId="61CBEE70" w14:textId="52F3A461" w:rsidR="00D35B87" w:rsidRPr="003346FB" w:rsidRDefault="009E24D3" w:rsidP="00D35B8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 xml:space="preserve">Arbetsmiljö &amp; Säkerhet </w:t>
      </w: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="0081128C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="002234D3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>6. Skärteknik</w:t>
      </w:r>
    </w:p>
    <w:p w14:paraId="469913D3" w14:textId="2E968D74" w:rsidR="009E24D3" w:rsidRPr="002234D3" w:rsidRDefault="009E24D3" w:rsidP="002234D3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>Maskin- &amp; Produktionsutrustning</w:t>
      </w: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="0081128C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="002234D3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 xml:space="preserve">7. </w:t>
      </w:r>
      <w:r w:rsidR="009846E3">
        <w:rPr>
          <w:rFonts w:asciiTheme="minorHAnsi" w:eastAsia="Berlin Sans FB" w:hAnsiTheme="minorHAnsi" w:cstheme="minorHAnsi"/>
          <w:color w:val="auto"/>
          <w:sz w:val="24"/>
          <w:szCs w:val="24"/>
        </w:rPr>
        <w:t>CNC-t</w:t>
      </w:r>
      <w:r w:rsidR="002234D3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 xml:space="preserve">eknik </w:t>
      </w:r>
      <w:r w:rsidR="00215AB4">
        <w:rPr>
          <w:rFonts w:asciiTheme="minorHAnsi" w:eastAsia="Berlin Sans FB" w:hAnsiTheme="minorHAnsi" w:cstheme="minorHAnsi"/>
          <w:color w:val="auto"/>
          <w:sz w:val="24"/>
          <w:szCs w:val="24"/>
        </w:rPr>
        <w:t>&amp;</w:t>
      </w:r>
      <w:r w:rsidR="002234D3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 xml:space="preserve"> </w:t>
      </w:r>
      <w:r w:rsidR="009846E3">
        <w:rPr>
          <w:rFonts w:asciiTheme="minorHAnsi" w:eastAsia="Berlin Sans FB" w:hAnsiTheme="minorHAnsi" w:cstheme="minorHAnsi"/>
          <w:color w:val="auto"/>
          <w:sz w:val="24"/>
          <w:szCs w:val="24"/>
        </w:rPr>
        <w:t>ISO-</w:t>
      </w:r>
      <w:r w:rsidR="002234D3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>program</w:t>
      </w:r>
    </w:p>
    <w:p w14:paraId="799A6B7A" w14:textId="34C637C7" w:rsidR="009E24D3" w:rsidRPr="003346FB" w:rsidRDefault="009E24D3" w:rsidP="009E24D3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>Materiallära</w:t>
      </w: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="0081128C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="002234D3">
        <w:rPr>
          <w:rFonts w:asciiTheme="minorHAnsi" w:eastAsia="Berlin Sans FB" w:hAnsiTheme="minorHAnsi" w:cstheme="minorHAnsi"/>
          <w:color w:val="auto"/>
          <w:sz w:val="24"/>
          <w:szCs w:val="24"/>
        </w:rPr>
        <w:t>8. Kvalitet</w:t>
      </w:r>
    </w:p>
    <w:p w14:paraId="03F599B2" w14:textId="3DAECE3E" w:rsidR="00AE2DA3" w:rsidRDefault="009E24D3" w:rsidP="009E24D3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 xml:space="preserve">Mätteknik </w:t>
      </w: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="00D35B87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  <w:r w:rsidR="002234D3">
        <w:rPr>
          <w:rFonts w:asciiTheme="minorHAnsi" w:eastAsia="Berlin Sans FB" w:hAnsiTheme="minorHAnsi" w:cstheme="minorHAnsi"/>
          <w:color w:val="auto"/>
          <w:sz w:val="24"/>
          <w:szCs w:val="24"/>
        </w:rPr>
        <w:t xml:space="preserve">9. </w:t>
      </w:r>
      <w:r w:rsidR="00D05616">
        <w:rPr>
          <w:rFonts w:asciiTheme="minorHAnsi" w:eastAsia="Berlin Sans FB" w:hAnsiTheme="minorHAnsi" w:cstheme="minorHAnsi"/>
          <w:color w:val="auto"/>
          <w:sz w:val="24"/>
          <w:szCs w:val="24"/>
        </w:rPr>
        <w:t>Underhåll</w:t>
      </w:r>
    </w:p>
    <w:p w14:paraId="341A21C1" w14:textId="73768B7F" w:rsidR="009E24D3" w:rsidRPr="003346FB" w:rsidRDefault="002234D3" w:rsidP="00AE2DA3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>Ritningsläsning</w:t>
      </w:r>
      <w:r w:rsidR="00D35B87" w:rsidRPr="003346FB">
        <w:rPr>
          <w:rFonts w:asciiTheme="minorHAnsi" w:eastAsia="Berlin Sans FB" w:hAnsiTheme="minorHAnsi" w:cstheme="minorHAnsi"/>
          <w:color w:val="auto"/>
          <w:sz w:val="24"/>
          <w:szCs w:val="24"/>
        </w:rPr>
        <w:tab/>
      </w:r>
    </w:p>
    <w:p w14:paraId="698DBB75" w14:textId="77777777" w:rsidR="00416A69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7222C663" w14:textId="77777777" w:rsidR="0075036A" w:rsidRDefault="0075036A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55C11C8" w14:textId="77777777" w:rsidR="0075036A" w:rsidRPr="003346FB" w:rsidRDefault="0075036A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7D5D693E" w14:textId="77777777" w:rsidR="00416A69" w:rsidRPr="003346FB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039B6564" w14:textId="77777777" w:rsidR="00416A69" w:rsidRPr="003346FB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Följande kompetenskrav ställs på yrkesrollen CNC-operatör och relaterar till SeQF nivå 4.</w:t>
      </w:r>
    </w:p>
    <w:p w14:paraId="7B8D5629" w14:textId="77777777" w:rsidR="00416A69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6F0E7F9" w14:textId="77777777" w:rsidR="0075036A" w:rsidRDefault="0075036A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F729904" w14:textId="77777777" w:rsidR="0075036A" w:rsidRDefault="0075036A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782F62DE" w14:textId="2B6E19B6" w:rsidR="00416A69" w:rsidRPr="003346FB" w:rsidRDefault="0075036A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</w:t>
      </w:r>
      <w:r w:rsidR="00416A69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unskaper</w:t>
      </w:r>
    </w:p>
    <w:p w14:paraId="4CF0E824" w14:textId="1AB233E9" w:rsidR="00416A69" w:rsidRPr="003346FB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</w:t>
      </w:r>
      <w:r w:rsidR="00220981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har</w:t>
      </w:r>
      <w:r w:rsidR="009C099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:</w:t>
      </w:r>
    </w:p>
    <w:p w14:paraId="510692E8" w14:textId="7AD2F89B" w:rsidR="009C0994" w:rsidRPr="003346FB" w:rsidRDefault="007776E6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8265F2">
        <w:rPr>
          <w:rFonts w:asciiTheme="minorHAnsi" w:eastAsia="Berlin Sans FB" w:hAnsiTheme="minorHAnsi" w:cstheme="minorHAnsi"/>
          <w:bCs/>
          <w:color w:val="auto"/>
          <w:sz w:val="20"/>
          <w:szCs w:val="20"/>
        </w:rPr>
        <w:t>Fördjupad k</w:t>
      </w:r>
      <w:r w:rsidR="009C099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unskap om åtgärder för hälsa, miljö och säkerhet kopplat till operatörsarbetet.</w:t>
      </w:r>
    </w:p>
    <w:p w14:paraId="043EA25B" w14:textId="0494416E" w:rsidR="009C0994" w:rsidRPr="003346FB" w:rsidRDefault="00220981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F</w:t>
      </w:r>
      <w:r w:rsidR="009C099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ördjupad kunskap om CNC-maskiners uppbyggnad och hur ritningsunderlag överförs till maskinens koordinatsystem.</w:t>
      </w:r>
    </w:p>
    <w:p w14:paraId="71E728E4" w14:textId="538641E1" w:rsidR="009C0994" w:rsidRPr="003346FB" w:rsidRDefault="00220981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F</w:t>
      </w:r>
      <w:r w:rsidR="009C099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ördjupad kunskap om verktyg och övrig produktionsutrustning.</w:t>
      </w:r>
    </w:p>
    <w:p w14:paraId="4C1896A2" w14:textId="5D647E4C" w:rsidR="009C0994" w:rsidRPr="003346FB" w:rsidRDefault="00220981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F</w:t>
      </w:r>
      <w:r w:rsidR="009C099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ördjupad kunskap om olika kontrollmetoder för att säkerställa produkters kvalitet.</w:t>
      </w:r>
    </w:p>
    <w:p w14:paraId="641FDDEF" w14:textId="299E3F36" w:rsidR="00DF7D11" w:rsidRDefault="00B561CD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Fördjupad k</w:t>
      </w:r>
      <w:r w:rsidR="00632C53" w:rsidRPr="00FA0E32">
        <w:rPr>
          <w:rFonts w:asciiTheme="minorHAnsi" w:eastAsia="Berlin Sans FB" w:hAnsiTheme="minorHAnsi" w:cstheme="minorHAnsi"/>
          <w:color w:val="auto"/>
          <w:sz w:val="20"/>
          <w:szCs w:val="20"/>
        </w:rPr>
        <w:t>unskap om</w:t>
      </w:r>
      <w:r w:rsidR="00DF7D11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hur programmering genomförs med utgångspunkt från gällande ritningsunderlag.</w:t>
      </w:r>
    </w:p>
    <w:p w14:paraId="0015383B" w14:textId="4FFDA656" w:rsidR="00943289" w:rsidRPr="008265F2" w:rsidRDefault="006D6935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8265F2">
        <w:rPr>
          <w:rFonts w:asciiTheme="minorHAnsi" w:eastAsia="Berlin Sans FB" w:hAnsiTheme="minorHAnsi" w:cstheme="minorHAnsi"/>
          <w:color w:val="auto"/>
          <w:sz w:val="20"/>
          <w:szCs w:val="20"/>
        </w:rPr>
        <w:t>Fördjupad kunskap om hur kvalitetsarbete och kontinuerliga förbättringar av arbetssätt och prestanda bidrar till företagets lönsamhet och utveckling.</w:t>
      </w:r>
    </w:p>
    <w:p w14:paraId="75EB8BBF" w14:textId="77777777" w:rsidR="0075036A" w:rsidRDefault="0075036A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8348F8C" w14:textId="77777777" w:rsidR="0075036A" w:rsidRPr="003346FB" w:rsidRDefault="0075036A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A1F4198" w14:textId="77777777" w:rsidR="009C0994" w:rsidRPr="003346FB" w:rsidRDefault="009C0994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Färdigheter</w:t>
      </w:r>
    </w:p>
    <w:p w14:paraId="2C243DE9" w14:textId="142A710D" w:rsidR="009C0994" w:rsidRPr="003346FB" w:rsidRDefault="009C0994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</w:t>
      </w:r>
      <w:r w:rsidR="00220981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kan</w:t>
      </w: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:</w:t>
      </w:r>
    </w:p>
    <w:p w14:paraId="1BB0B7D8" w14:textId="77777777" w:rsidR="0058366E" w:rsidRDefault="00220981" w:rsidP="0058366E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P</w:t>
      </w:r>
      <w:r w:rsidR="009C099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lanera och på ett säkert sätt utföra arbete i daglig produktion.</w:t>
      </w:r>
      <w:r w:rsidR="0058366E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7BBE85DE" w14:textId="5C96AE7C" w:rsidR="009C0994" w:rsidRPr="008265F2" w:rsidRDefault="00220981" w:rsidP="0058366E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8265F2">
        <w:rPr>
          <w:rFonts w:asciiTheme="minorHAnsi" w:eastAsia="Berlin Sans FB" w:hAnsiTheme="minorHAnsi" w:cstheme="minorHAnsi"/>
          <w:color w:val="auto"/>
          <w:sz w:val="20"/>
          <w:szCs w:val="20"/>
        </w:rPr>
        <w:t>U</w:t>
      </w:r>
      <w:r w:rsidR="009C0994" w:rsidRPr="008265F2">
        <w:rPr>
          <w:rFonts w:asciiTheme="minorHAnsi" w:eastAsia="Berlin Sans FB" w:hAnsiTheme="minorHAnsi" w:cstheme="minorHAnsi"/>
          <w:color w:val="auto"/>
          <w:sz w:val="20"/>
          <w:szCs w:val="20"/>
        </w:rPr>
        <w:t>tföra nödvändiga justeringar för att säkerställa en stabil process</w:t>
      </w:r>
      <w:r w:rsidR="00D754F7" w:rsidRPr="008265F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samt </w:t>
      </w:r>
      <w:r w:rsidR="00D754F7" w:rsidRPr="008265F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och dokumentera operatörsunderhåll.</w:t>
      </w:r>
    </w:p>
    <w:p w14:paraId="5722897D" w14:textId="1741FFD3" w:rsidR="009C0994" w:rsidRPr="00FA0E32" w:rsidRDefault="00226761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FA0E32">
        <w:rPr>
          <w:rFonts w:asciiTheme="minorHAnsi" w:eastAsia="Berlin Sans FB" w:hAnsiTheme="minorHAnsi" w:cstheme="minorHAnsi"/>
          <w:color w:val="auto"/>
          <w:sz w:val="20"/>
          <w:szCs w:val="20"/>
        </w:rPr>
        <w:t>Iordnings</w:t>
      </w:r>
      <w:r w:rsidR="008C2B0D" w:rsidRPr="00FA0E3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tälla maskin och produktionsutrustning </w:t>
      </w:r>
      <w:r w:rsidR="00F7224A" w:rsidRPr="00FA0E32">
        <w:rPr>
          <w:rFonts w:asciiTheme="minorHAnsi" w:eastAsia="Berlin Sans FB" w:hAnsiTheme="minorHAnsi" w:cstheme="minorHAnsi"/>
          <w:color w:val="auto"/>
          <w:sz w:val="20"/>
          <w:szCs w:val="20"/>
        </w:rPr>
        <w:t>och</w:t>
      </w:r>
      <w:r w:rsidR="008C2B0D" w:rsidRPr="00FA0E3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33190B" w:rsidRPr="00FA0E32">
        <w:rPr>
          <w:rFonts w:asciiTheme="minorHAnsi" w:eastAsia="Berlin Sans FB" w:hAnsiTheme="minorHAnsi" w:cstheme="minorHAnsi"/>
          <w:color w:val="auto"/>
          <w:sz w:val="20"/>
          <w:szCs w:val="20"/>
        </w:rPr>
        <w:t>producera detaljer</w:t>
      </w:r>
      <w:r w:rsidR="005361A7" w:rsidRPr="00FA0E3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utifrån givna produktionsunderlag</w:t>
      </w:r>
      <w:r w:rsidR="0012731D" w:rsidRPr="00FA0E32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</w:p>
    <w:p w14:paraId="6301535B" w14:textId="15F7B30E" w:rsidR="009C0994" w:rsidRPr="003346FB" w:rsidRDefault="00220981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K</w:t>
      </w:r>
      <w:r w:rsidR="009C099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ontrollera producerade produkter efter </w:t>
      </w: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s</w:t>
      </w:r>
      <w:r w:rsidR="009C099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pecifika ritningskrav.</w:t>
      </w:r>
    </w:p>
    <w:p w14:paraId="2C48FB9F" w14:textId="77777777" w:rsidR="00E221B7" w:rsidRPr="003346FB" w:rsidRDefault="00E221B7" w:rsidP="00E221B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5F79B30" w14:textId="55518DDC" w:rsidR="000F0585" w:rsidRPr="003346FB" w:rsidRDefault="00BB0D12" w:rsidP="000F058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och </w:t>
      </w:r>
      <w:r w:rsidR="000F0585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Självständighet</w:t>
      </w:r>
    </w:p>
    <w:p w14:paraId="07092C33" w14:textId="023F662C" w:rsidR="009C0994" w:rsidRPr="003346FB" w:rsidRDefault="009C0994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</w:t>
      </w:r>
      <w:r w:rsidR="009809F7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kan</w:t>
      </w: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:</w:t>
      </w:r>
    </w:p>
    <w:p w14:paraId="1B8AB8DA" w14:textId="77777777" w:rsidR="00E221B7" w:rsidRPr="003346FB" w:rsidRDefault="00E221B7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Kritiskt värdera arbetets utförande ur ett hälso-, miljö- och säkerhetsperspektiv.</w:t>
      </w:r>
    </w:p>
    <w:p w14:paraId="66EDCA44" w14:textId="77777777" w:rsidR="004036B5" w:rsidRPr="004036B5" w:rsidRDefault="00E221B7" w:rsidP="0018250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HAnsi" w:eastAsia="Berlin Sans FB" w:hAnsiTheme="minorHAnsi" w:cstheme="minorHAnsi"/>
          <w:color w:val="FF0000"/>
          <w:sz w:val="20"/>
          <w:szCs w:val="20"/>
          <w:bdr w:val="none" w:sz="0" w:space="0" w:color="auto"/>
        </w:rPr>
      </w:pPr>
      <w:r w:rsidRPr="004036B5">
        <w:rPr>
          <w:rFonts w:asciiTheme="minorHAnsi" w:eastAsia="Berlin Sans FB" w:hAnsiTheme="minorHAnsi" w:cstheme="minorHAnsi"/>
          <w:color w:val="auto"/>
          <w:sz w:val="20"/>
          <w:szCs w:val="20"/>
        </w:rPr>
        <w:t>S</w:t>
      </w:r>
      <w:r w:rsidR="009C0994" w:rsidRPr="004036B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jälvständigt rigga </w:t>
      </w:r>
      <w:r w:rsidR="0096300F" w:rsidRPr="004036B5">
        <w:rPr>
          <w:rFonts w:asciiTheme="minorHAnsi" w:eastAsia="Berlin Sans FB" w:hAnsiTheme="minorHAnsi" w:cstheme="minorHAnsi"/>
          <w:color w:val="auto"/>
          <w:sz w:val="20"/>
          <w:szCs w:val="20"/>
        </w:rPr>
        <w:t>maskin och kontrollera</w:t>
      </w:r>
      <w:r w:rsidR="008C1188" w:rsidRPr="004036B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att producerade detaljer</w:t>
      </w:r>
      <w:r w:rsidR="00E45915" w:rsidRPr="004036B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uppfyller ställda</w:t>
      </w:r>
      <w:r w:rsidR="0096300F" w:rsidRPr="004036B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produktkrav.</w:t>
      </w:r>
      <w:r w:rsidR="004036B5" w:rsidRPr="004036B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66DFC9D9" w14:textId="4FA4A5A3" w:rsidR="004036B5" w:rsidRPr="008265F2" w:rsidRDefault="004036B5" w:rsidP="00B80E8F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8265F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arbetsuppgifter och säkerhetsställa att rätt kvalitet uppnås, utifrån fastställda krav</w:t>
      </w:r>
      <w:r w:rsidR="00892D12" w:rsidRPr="008265F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sam</w:t>
      </w:r>
      <w:r w:rsidR="00B86D12" w:rsidRPr="008265F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 i</w:t>
      </w:r>
      <w:r w:rsidRPr="008265F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nitiera åtgärder för att utveckla och förbättra arbetsmoment och resultat kopplade till sina egna arbetsuppgifter</w:t>
      </w:r>
      <w:r w:rsidRPr="008265F2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</w:p>
    <w:p w14:paraId="11864F36" w14:textId="77777777" w:rsidR="004036B5" w:rsidRPr="003346FB" w:rsidRDefault="004036B5" w:rsidP="00B86D1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4E7F146" w14:textId="77777777" w:rsidR="002425C8" w:rsidRPr="003346FB" w:rsidRDefault="002425C8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016C86A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3C3FE98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5587548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381FD59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F0BC722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93309FF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B1CDC05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BA9944B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8F7B6F3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85720AB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1543435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C1DFC69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0B92AB8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5FA0D75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ACA4C0B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AE10D92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5D92C33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CBBFFC6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F11A61C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D9B4054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C8126BB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C537078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D1F67A7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14D9880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0755FBB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F09105C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6BB64D3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F217112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EBF3557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758D9FA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B1335BD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BD65299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2E54512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5BC4A1F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0EF28F0" w14:textId="77777777" w:rsidR="003346FB" w:rsidRPr="003346FB" w:rsidRDefault="003346FB" w:rsidP="00A0775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1122FC2" w14:textId="51BEF427" w:rsidR="003346FB" w:rsidRPr="00DC269A" w:rsidRDefault="00DC269A" w:rsidP="00DC269A">
      <w:pPr>
        <w:rPr>
          <w:rFonts w:asciiTheme="minorHAnsi" w:eastAsia="Berlin Sans FB" w:hAnsiTheme="minorHAnsi" w:cstheme="minorHAnsi"/>
          <w:lang w:val="sv-SE" w:eastAsia="sv-SE"/>
        </w:rPr>
      </w:pPr>
      <w:r w:rsidRPr="004D00C2">
        <w:rPr>
          <w:rFonts w:asciiTheme="minorHAnsi" w:eastAsia="Berlin Sans FB" w:hAnsiTheme="minorHAnsi" w:cstheme="minorHAnsi"/>
          <w:lang w:val="sv-SE"/>
        </w:rPr>
        <w:br w:type="page"/>
      </w:r>
    </w:p>
    <w:p w14:paraId="7B1A0A6B" w14:textId="5C8FD3D1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lastRenderedPageBreak/>
        <w:t xml:space="preserve">Delkvalifikation </w:t>
      </w:r>
      <w:r w:rsidR="003346FB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1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, Arbetsmiljö &amp; Säkerhet (</w:t>
      </w:r>
      <w:r w:rsidR="00397C27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CNC)</w:t>
      </w:r>
    </w:p>
    <w:p w14:paraId="310E9F63" w14:textId="77777777" w:rsidR="00FC0636" w:rsidRPr="003346FB" w:rsidRDefault="00FC0636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19055DD4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4CBAC881" w14:textId="2337809C" w:rsidR="003346FB" w:rsidRDefault="003346FB" w:rsidP="003346F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>
        <w:rPr>
          <w:rFonts w:asciiTheme="minorHAnsi" w:hAnsiTheme="minorHAnsi" w:cstheme="minorHAnsi"/>
          <w:color w:val="auto"/>
          <w:sz w:val="20"/>
          <w:szCs w:val="20"/>
        </w:rPr>
        <w:t>Arbetsmiljö och säkerhet för CNC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säkerställer operatöre</w:t>
      </w:r>
      <w:r w:rsidR="00516944">
        <w:rPr>
          <w:rFonts w:asciiTheme="minorHAnsi" w:hAnsiTheme="minorHAnsi" w:cstheme="minorHAnsi"/>
          <w:color w:val="auto"/>
          <w:sz w:val="20"/>
          <w:szCs w:val="20"/>
        </w:rPr>
        <w:t>n</w:t>
      </w:r>
      <w:r>
        <w:rPr>
          <w:rFonts w:asciiTheme="minorHAnsi" w:hAnsiTheme="minorHAnsi" w:cstheme="minorHAnsi"/>
          <w:color w:val="auto"/>
          <w:sz w:val="20"/>
          <w:szCs w:val="20"/>
        </w:rPr>
        <w:t>s kunskaper gällande säkerhetsutrustning på och runt en CNC. Den säkerställer även kunskaper gällande operatörens säkerhetsansvar vid arbete i en CNC.</w:t>
      </w:r>
      <w:r w:rsidR="0051694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97A8E"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 w:rsidR="00397A8E">
        <w:rPr>
          <w:rFonts w:asciiTheme="minorHAnsi" w:hAnsiTheme="minorHAnsi" w:cstheme="minorHAnsi"/>
          <w:color w:val="auto"/>
          <w:sz w:val="20"/>
          <w:szCs w:val="20"/>
        </w:rPr>
        <w:t>säkerställer en grundlä</w:t>
      </w:r>
      <w:r w:rsidR="003C3D85">
        <w:rPr>
          <w:rFonts w:asciiTheme="minorHAnsi" w:hAnsiTheme="minorHAnsi" w:cstheme="minorHAnsi"/>
          <w:color w:val="auto"/>
          <w:sz w:val="20"/>
          <w:szCs w:val="20"/>
        </w:rPr>
        <w:t>ggande förståelse gällande elsäkerhet om vad som får, respektive inte får göras som obehörig. En genomgång av ergonomi säkrar en grundläggande kunskap om vikten av en bra arbetsergonomi.</w:t>
      </w:r>
    </w:p>
    <w:p w14:paraId="118BF53C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14BB0ED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0FCF3B6F" w14:textId="29C73A50" w:rsidR="001C5008" w:rsidRPr="00E92D7C" w:rsidRDefault="001C5008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Arbetsmiljö och säkerhet</w:t>
      </w:r>
      <w:r w:rsidR="00EA692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A692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C4E18">
        <w:rPr>
          <w:rFonts w:asciiTheme="minorHAnsi" w:hAnsiTheme="minorHAnsi" w:cstheme="minorHAnsi"/>
          <w:color w:val="auto"/>
          <w:sz w:val="20"/>
          <w:szCs w:val="20"/>
        </w:rPr>
        <w:tab/>
        <w:t xml:space="preserve">- </w:t>
      </w:r>
      <w:r w:rsidR="009A735C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9C4E18">
        <w:rPr>
          <w:rFonts w:asciiTheme="minorHAnsi" w:hAnsiTheme="minorHAnsi" w:cstheme="minorHAnsi"/>
          <w:color w:val="auto"/>
          <w:sz w:val="20"/>
          <w:szCs w:val="20"/>
        </w:rPr>
        <w:t>Lagar och förordningar</w:t>
      </w:r>
    </w:p>
    <w:p w14:paraId="3C42C351" w14:textId="48E1FE00" w:rsidR="001C5008" w:rsidRPr="00E92D7C" w:rsidRDefault="003C3D85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Arbetsergonomi</w:t>
      </w:r>
      <w:r w:rsidR="009C4E1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C4E1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C4E1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C4E1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C4E18">
        <w:rPr>
          <w:rFonts w:asciiTheme="minorHAnsi" w:hAnsiTheme="minorHAnsi" w:cstheme="minorHAnsi"/>
          <w:color w:val="auto"/>
          <w:sz w:val="20"/>
          <w:szCs w:val="20"/>
        </w:rPr>
        <w:tab/>
        <w:t xml:space="preserve">- </w:t>
      </w:r>
      <w:r w:rsidR="009A735C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9C4E18">
        <w:rPr>
          <w:rFonts w:asciiTheme="minorHAnsi" w:hAnsiTheme="minorHAnsi" w:cstheme="minorHAnsi"/>
          <w:color w:val="auto"/>
          <w:sz w:val="20"/>
          <w:szCs w:val="20"/>
        </w:rPr>
        <w:t>Skyddsarbete</w:t>
      </w:r>
    </w:p>
    <w:p w14:paraId="41BEB37E" w14:textId="6A6633E3" w:rsidR="001C5008" w:rsidRPr="00E92D7C" w:rsidRDefault="00702744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C3D85">
        <w:rPr>
          <w:rFonts w:asciiTheme="minorHAnsi" w:hAnsiTheme="minorHAnsi" w:cstheme="minorHAnsi"/>
          <w:color w:val="auto"/>
          <w:sz w:val="20"/>
          <w:szCs w:val="20"/>
        </w:rPr>
        <w:t xml:space="preserve">Säkerhetssystem </w:t>
      </w:r>
      <w:r w:rsidR="003C3D85">
        <w:rPr>
          <w:rFonts w:asciiTheme="minorHAnsi" w:hAnsiTheme="minorHAnsi" w:cstheme="minorHAnsi"/>
          <w:color w:val="auto"/>
          <w:sz w:val="20"/>
          <w:szCs w:val="20"/>
        </w:rPr>
        <w:t>på och runt en CNC</w:t>
      </w:r>
      <w:r w:rsidR="002240F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240F1">
        <w:rPr>
          <w:rFonts w:asciiTheme="minorHAnsi" w:hAnsiTheme="minorHAnsi" w:cstheme="minorHAnsi"/>
          <w:color w:val="auto"/>
          <w:sz w:val="20"/>
          <w:szCs w:val="20"/>
        </w:rPr>
        <w:tab/>
        <w:t xml:space="preserve">- </w:t>
      </w:r>
      <w:r w:rsidR="009A735C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2240F1">
        <w:rPr>
          <w:rFonts w:asciiTheme="minorHAnsi" w:hAnsiTheme="minorHAnsi" w:cstheme="minorHAnsi"/>
          <w:color w:val="auto"/>
          <w:sz w:val="20"/>
          <w:szCs w:val="20"/>
        </w:rPr>
        <w:t>Brandskydd</w:t>
      </w:r>
    </w:p>
    <w:p w14:paraId="52885851" w14:textId="234D9B91" w:rsidR="003C3D85" w:rsidRPr="00BD6BA4" w:rsidRDefault="003C3D85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Elsäkerhet</w:t>
      </w:r>
      <w:r w:rsidR="0051694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692B76A" w14:textId="77777777" w:rsidR="003C3D85" w:rsidRPr="003C3D85" w:rsidRDefault="003C3D85" w:rsidP="003C3D8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BF8CE4D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230F3E89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ADECA17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6FFB904C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761FF048" w14:textId="02A7BB7D" w:rsidR="00D14BC1" w:rsidRPr="001C0DE4" w:rsidRDefault="00475992" w:rsidP="0047599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1C0DE4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sitt personliga säkerhets- och miljöansvar inom sin yrkesroll.</w:t>
      </w:r>
    </w:p>
    <w:p w14:paraId="1C83261D" w14:textId="7AFE815A" w:rsidR="00666498" w:rsidRPr="001C0DE4" w:rsidRDefault="000C026F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C0DE4">
        <w:rPr>
          <w:rFonts w:asciiTheme="minorHAnsi" w:hAnsiTheme="minorHAnsi" w:cstheme="minorHAnsi"/>
          <w:color w:val="auto"/>
          <w:sz w:val="20"/>
          <w:szCs w:val="20"/>
        </w:rPr>
        <w:t>Redogöra för risker och riskområden som är förknippade med operatörsarbetet samt hantering</w:t>
      </w:r>
      <w:r w:rsidR="00A4094F" w:rsidRPr="001C0DE4">
        <w:rPr>
          <w:rFonts w:asciiTheme="minorHAnsi" w:hAnsiTheme="minorHAnsi" w:cstheme="minorHAnsi"/>
          <w:color w:val="auto"/>
          <w:sz w:val="20"/>
          <w:szCs w:val="20"/>
        </w:rPr>
        <w:t>en</w:t>
      </w:r>
      <w:r w:rsidRPr="001C0DE4">
        <w:rPr>
          <w:rFonts w:asciiTheme="minorHAnsi" w:hAnsiTheme="minorHAnsi" w:cstheme="minorHAnsi"/>
          <w:color w:val="auto"/>
          <w:sz w:val="20"/>
          <w:szCs w:val="20"/>
        </w:rPr>
        <w:t xml:space="preserve"> av maskiner och </w:t>
      </w:r>
      <w:r w:rsidR="00A4094F" w:rsidRPr="001C0DE4">
        <w:rPr>
          <w:rFonts w:asciiTheme="minorHAnsi" w:hAnsiTheme="minorHAnsi" w:cstheme="minorHAnsi"/>
          <w:color w:val="auto"/>
          <w:sz w:val="20"/>
          <w:szCs w:val="20"/>
        </w:rPr>
        <w:t xml:space="preserve">tillhörande </w:t>
      </w:r>
      <w:r w:rsidRPr="001C0DE4">
        <w:rPr>
          <w:rFonts w:asciiTheme="minorHAnsi" w:hAnsiTheme="minorHAnsi" w:cstheme="minorHAnsi"/>
          <w:color w:val="auto"/>
          <w:sz w:val="20"/>
          <w:szCs w:val="20"/>
        </w:rPr>
        <w:t>utrustning.</w:t>
      </w:r>
    </w:p>
    <w:p w14:paraId="239A31D6" w14:textId="1AA9B32B" w:rsidR="001C5008" w:rsidRPr="001C0DE4" w:rsidRDefault="001C5008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C0DE4">
        <w:rPr>
          <w:rFonts w:asciiTheme="minorHAnsi" w:hAnsiTheme="minorHAnsi" w:cstheme="minorHAnsi"/>
          <w:color w:val="auto"/>
          <w:sz w:val="20"/>
          <w:szCs w:val="20"/>
        </w:rPr>
        <w:t xml:space="preserve">Redogöra </w:t>
      </w:r>
      <w:r w:rsidR="00A01944" w:rsidRPr="001C0DE4">
        <w:rPr>
          <w:rFonts w:asciiTheme="minorHAnsi" w:hAnsiTheme="minorHAnsi" w:cstheme="minorHAnsi"/>
          <w:color w:val="auto"/>
          <w:sz w:val="20"/>
          <w:szCs w:val="20"/>
        </w:rPr>
        <w:t>för vilka säkerhetssystem som kan finnas runt en CNC</w:t>
      </w:r>
      <w:r w:rsidR="00702744" w:rsidRPr="001C0DE4">
        <w:rPr>
          <w:rFonts w:asciiTheme="minorHAnsi" w:hAnsiTheme="minorHAnsi" w:cstheme="minorHAnsi"/>
          <w:color w:val="auto"/>
          <w:sz w:val="20"/>
          <w:szCs w:val="20"/>
        </w:rPr>
        <w:t>-maskin.</w:t>
      </w:r>
    </w:p>
    <w:p w14:paraId="3332AC6D" w14:textId="517196F8" w:rsidR="00890613" w:rsidRPr="001C0DE4" w:rsidRDefault="00890613" w:rsidP="00890613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1C0DE4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vilken betydelse verktygets funktion och tillstånd har för den personliga och allmänna säkerheten.</w:t>
      </w:r>
    </w:p>
    <w:p w14:paraId="6D76918B" w14:textId="2CA7564A" w:rsidR="00DF50C1" w:rsidRPr="001C0DE4" w:rsidRDefault="00E417CD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C0DE4">
        <w:rPr>
          <w:rFonts w:asciiTheme="minorHAnsi" w:hAnsiTheme="minorHAnsi" w:cstheme="minorHAnsi"/>
          <w:color w:val="auto"/>
          <w:sz w:val="20"/>
          <w:szCs w:val="20"/>
        </w:rPr>
        <w:t>Beskriva hur en väl fungerande arbetsplats kan se ut i ett arbetsergonomisk hänseende.</w:t>
      </w:r>
    </w:p>
    <w:p w14:paraId="78BA612D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212EF9E7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0897EDDC" w14:textId="44586102" w:rsidR="001C5008" w:rsidRPr="003346FB" w:rsidRDefault="001C5008" w:rsidP="00E417CD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13FB81FD" w14:textId="4BE4FC9B" w:rsidR="006812C0" w:rsidRPr="001C0DE4" w:rsidRDefault="006812C0" w:rsidP="006812C0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1C0DE4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Planera och på ett säkert sätt utföra arbete i daglig produktion/automatiska system.</w:t>
      </w:r>
    </w:p>
    <w:p w14:paraId="478CD2C9" w14:textId="2A5B849F" w:rsidR="00FC0636" w:rsidRPr="00E92D7C" w:rsidRDefault="00FC0636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Följa arbetsplatsens skydds- och säkerhetsföreskrifter för att förhindra ohälsa och skador.</w:t>
      </w:r>
    </w:p>
    <w:p w14:paraId="007F35E6" w14:textId="30AF3715" w:rsidR="001C5008" w:rsidRPr="00E92D7C" w:rsidRDefault="00CA1713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FC0636" w:rsidRPr="00E92D7C">
        <w:rPr>
          <w:rFonts w:asciiTheme="minorHAnsi" w:hAnsiTheme="minorHAnsi" w:cstheme="minorHAnsi"/>
          <w:color w:val="auto"/>
          <w:sz w:val="20"/>
          <w:szCs w:val="20"/>
        </w:rPr>
        <w:t>vgöra vad jag som CNC-operatör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16944"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är behörig att göra 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>med hänsyn till elsäkerhet</w:t>
      </w:r>
      <w:r w:rsidR="00FC0636" w:rsidRPr="00E92D7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4379F8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6AAE886" w14:textId="13A01F2E" w:rsidR="000F0585" w:rsidRPr="003346FB" w:rsidRDefault="00E417CD" w:rsidP="000F058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="000F0585"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</w:p>
    <w:p w14:paraId="75A74251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självständigt kunna:</w:t>
      </w:r>
    </w:p>
    <w:p w14:paraId="2CA819A9" w14:textId="77777777" w:rsidR="001C5008" w:rsidRDefault="00FC0636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346FB">
        <w:rPr>
          <w:rFonts w:asciiTheme="minorHAnsi" w:hAnsiTheme="minorHAnsi" w:cstheme="minorHAnsi"/>
          <w:color w:val="auto"/>
          <w:sz w:val="20"/>
          <w:szCs w:val="20"/>
        </w:rPr>
        <w:t>Kritiskt värdera och förhålla sig till givna förutsättningar för arbetets utförande ur ett hälso-, miljö- och säkerhetsperspektiv.</w:t>
      </w:r>
    </w:p>
    <w:p w14:paraId="46B3CC01" w14:textId="356A6B4F" w:rsidR="003E2B89" w:rsidRPr="001C0DE4" w:rsidRDefault="003E2B89" w:rsidP="003E2B89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1C0DE4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Ta ansvar för att använda utrustningens säkerhetssystem samt personlig skyddsutrustning</w:t>
      </w:r>
      <w:r w:rsidR="00E37041" w:rsidRPr="001C0DE4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.</w:t>
      </w:r>
    </w:p>
    <w:p w14:paraId="6D964E33" w14:textId="77777777" w:rsidR="001C5008" w:rsidRDefault="001C5008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6B9AC6B" w14:textId="77777777" w:rsidR="00CB475B" w:rsidRDefault="00CB475B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A5007D3" w14:textId="77777777" w:rsidR="00CB475B" w:rsidRDefault="00CB475B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4C57342" w14:textId="77777777" w:rsidR="00CB475B" w:rsidRDefault="00CB475B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15A5AE8" w14:textId="77777777" w:rsidR="00CB475B" w:rsidRDefault="00CB475B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3439454" w14:textId="77777777" w:rsidR="00CB475B" w:rsidRPr="003346FB" w:rsidRDefault="00CB475B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A42DC9C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2161DAC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57D108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9EFB1A1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5A3B5F4" w14:textId="77777777" w:rsidR="00014F29" w:rsidRDefault="00014F29">
      <w:pPr>
        <w:rPr>
          <w:rFonts w:asciiTheme="minorHAnsi" w:eastAsia="Berlin Sans FB" w:hAnsiTheme="minorHAnsi" w:cstheme="minorHAnsi"/>
          <w:b/>
          <w:lang w:val="sv-SE" w:eastAsia="sv-SE"/>
        </w:rPr>
      </w:pPr>
      <w:r w:rsidRPr="00B561CD">
        <w:rPr>
          <w:rFonts w:asciiTheme="minorHAnsi" w:eastAsia="Berlin Sans FB" w:hAnsiTheme="minorHAnsi" w:cstheme="minorHAnsi"/>
          <w:b/>
          <w:lang w:val="sv-SE"/>
        </w:rPr>
        <w:br w:type="page"/>
      </w:r>
    </w:p>
    <w:p w14:paraId="3B4B0BD9" w14:textId="38E57419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lastRenderedPageBreak/>
        <w:t xml:space="preserve">Delkvalifikation </w:t>
      </w:r>
      <w:r w:rsidR="00CB475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2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, Maskin- och produktionsutrustning</w:t>
      </w:r>
    </w:p>
    <w:p w14:paraId="491259D9" w14:textId="77777777" w:rsidR="0040350D" w:rsidRPr="003346FB" w:rsidRDefault="0040350D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600DC7C0" w14:textId="77777777" w:rsidR="0040350D" w:rsidRPr="003346FB" w:rsidRDefault="001C5008" w:rsidP="0040350D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0BB4FC80" w14:textId="5A4AEC04" w:rsidR="00E6742F" w:rsidRPr="003346FB" w:rsidRDefault="00CA1713" w:rsidP="0040350D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 w:rsidR="00E6742F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Maskin- och produktionsutrustning syftar till förmågan att använda industriteknisk produktionsutrustning, kringutrustning, verktyg, maskiner och </w:t>
      </w:r>
      <w:proofErr w:type="spellStart"/>
      <w:r w:rsidR="00E6742F" w:rsidRPr="003346FB">
        <w:rPr>
          <w:rFonts w:asciiTheme="minorHAnsi" w:hAnsiTheme="minorHAnsi" w:cstheme="minorHAnsi"/>
          <w:color w:val="auto"/>
          <w:sz w:val="20"/>
          <w:szCs w:val="20"/>
        </w:rPr>
        <w:t>styrteknisk</w:t>
      </w:r>
      <w:proofErr w:type="spellEnd"/>
      <w:r w:rsidR="00E6742F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utrustning</w:t>
      </w:r>
      <w:r w:rsidR="0040350D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>för att</w:t>
      </w:r>
      <w:r w:rsidR="0040350D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operatören ska kunna</w:t>
      </w:r>
      <w:r w:rsidR="00E6742F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genomföra kontroll, felsökning, effektivisering och vård av utrustningen. </w:t>
      </w:r>
      <w:r w:rsidR="0040350D" w:rsidRPr="003346FB">
        <w:rPr>
          <w:rFonts w:asciiTheme="minorHAnsi" w:hAnsiTheme="minorHAnsi" w:cstheme="minorHAnsi"/>
          <w:color w:val="auto"/>
          <w:sz w:val="20"/>
          <w:szCs w:val="20"/>
        </w:rPr>
        <w:t>Delkvalifikationen omfattar även</w:t>
      </w:r>
      <w:r w:rsidR="00E6742F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kunskaper om hur kvalitetssystem används samt om betydelsen av kvalitetssäkring i produktionsutrustning. </w:t>
      </w:r>
    </w:p>
    <w:p w14:paraId="3947759F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578144E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6AAFA902" w14:textId="77777777" w:rsidR="001C5008" w:rsidRPr="00E92D7C" w:rsidRDefault="002B62A7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CNC-maskinens uppbyggnad och funktion</w:t>
      </w:r>
    </w:p>
    <w:p w14:paraId="6FF3A62A" w14:textId="77777777" w:rsidR="001C5008" w:rsidRPr="00E92D7C" w:rsidRDefault="002B62A7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Verktyg- och produktionsutrustning</w:t>
      </w:r>
    </w:p>
    <w:p w14:paraId="713A7D6F" w14:textId="77777777" w:rsidR="001C5008" w:rsidRPr="00E92D7C" w:rsidRDefault="002B62A7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Industrirobotens uppbyggnad och funktion</w:t>
      </w:r>
    </w:p>
    <w:p w14:paraId="6BEB05FB" w14:textId="074D3E0F" w:rsidR="001C5008" w:rsidRPr="00E92D7C" w:rsidRDefault="002B62A7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Maskin- och systemkomponenter</w:t>
      </w:r>
      <w:r w:rsidR="0051694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54488E7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14507FE" w14:textId="77777777" w:rsidR="001C5008" w:rsidRPr="00BD444F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BD444F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305081B4" w14:textId="77777777" w:rsidR="001C5008" w:rsidRPr="00BD444F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B8C957C" w14:textId="77777777" w:rsidR="001C5008" w:rsidRPr="00BD444F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BD444F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7B4F6745" w14:textId="77777777" w:rsidR="001C5008" w:rsidRPr="00BD444F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BD444F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3039CF3C" w14:textId="73CAE7BB" w:rsidR="001C5008" w:rsidRPr="00E92D7C" w:rsidRDefault="002B62A7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Redogöra för CNC-maskinens principiella uppbyggnad</w:t>
      </w:r>
      <w:r w:rsidR="007A4B1E"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>och användningsområde.</w:t>
      </w:r>
    </w:p>
    <w:p w14:paraId="31D4BFD2" w14:textId="2BCA69D2" w:rsidR="007A4B1E" w:rsidRPr="00E92D7C" w:rsidRDefault="007A4B1E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Redogöra för olika system gällande fastsättning av ämne vid bearbetning.</w:t>
      </w:r>
    </w:p>
    <w:p w14:paraId="73E5D8CE" w14:textId="19DDD84D" w:rsidR="00E81CEE" w:rsidRPr="00E92D7C" w:rsidRDefault="00E81CEE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Redogöra </w:t>
      </w:r>
      <w:r w:rsidR="00BD444F" w:rsidRPr="00E92D7C">
        <w:rPr>
          <w:rFonts w:asciiTheme="minorHAnsi" w:hAnsiTheme="minorHAnsi" w:cstheme="minorHAnsi"/>
          <w:color w:val="auto"/>
          <w:sz w:val="20"/>
          <w:szCs w:val="20"/>
        </w:rPr>
        <w:t>för olika system gällande fastsättning av verktyg i maskinen.</w:t>
      </w:r>
    </w:p>
    <w:p w14:paraId="720BB1CB" w14:textId="06C6FC44" w:rsidR="00BD444F" w:rsidRPr="00E92D7C" w:rsidRDefault="00BD444F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Redogöra för olika verktygsmodellers funktion och arbetsområde.</w:t>
      </w:r>
    </w:p>
    <w:p w14:paraId="3655D8BC" w14:textId="25B87500" w:rsidR="00BD444F" w:rsidRPr="00E92D7C" w:rsidRDefault="00BD444F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Redogöra för olika externa system </w:t>
      </w:r>
      <w:r w:rsidR="00516944">
        <w:rPr>
          <w:rFonts w:asciiTheme="minorHAnsi" w:hAnsiTheme="minorHAnsi" w:cstheme="minorHAnsi"/>
          <w:color w:val="auto"/>
          <w:sz w:val="20"/>
          <w:szCs w:val="20"/>
        </w:rPr>
        <w:t>som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 används i samspel med CNC.</w:t>
      </w:r>
    </w:p>
    <w:p w14:paraId="7C852206" w14:textId="77777777" w:rsidR="001C5008" w:rsidRPr="00B74C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  <w:highlight w:val="yellow"/>
        </w:rPr>
      </w:pPr>
    </w:p>
    <w:p w14:paraId="1A7736DE" w14:textId="77777777" w:rsidR="001C5008" w:rsidRPr="00BD444F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BD444F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6A80B1B2" w14:textId="77777777" w:rsidR="001C5008" w:rsidRPr="00BD444F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BD444F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662DEBB4" w14:textId="77777777" w:rsidR="001C5008" w:rsidRPr="00E92D7C" w:rsidRDefault="008E54B1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Beskriva olika typer av CNC-maskiner och kopplingen till arbetsmetoder.</w:t>
      </w:r>
    </w:p>
    <w:p w14:paraId="0AB843C4" w14:textId="3F8DD831" w:rsidR="001C5008" w:rsidRPr="00E92D7C" w:rsidRDefault="00BD444F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Skilja på olika verktyg, dess arbetsområde och funktion.</w:t>
      </w:r>
    </w:p>
    <w:p w14:paraId="2AEB569D" w14:textId="77777777" w:rsidR="001C5008" w:rsidRPr="00B74C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  <w:highlight w:val="yellow"/>
        </w:rPr>
      </w:pPr>
    </w:p>
    <w:p w14:paraId="266BEE6A" w14:textId="77777777" w:rsidR="00446445" w:rsidRDefault="00446445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  <w:highlight w:val="yellow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  <w:r w:rsidRPr="00B74CFB">
        <w:rPr>
          <w:rFonts w:asciiTheme="minorHAnsi" w:eastAsia="Berlin Sans FB" w:hAnsiTheme="minorHAnsi" w:cstheme="minorHAnsi"/>
          <w:color w:val="auto"/>
          <w:sz w:val="20"/>
          <w:szCs w:val="20"/>
          <w:highlight w:val="yellow"/>
        </w:rPr>
        <w:t xml:space="preserve"> </w:t>
      </w:r>
    </w:p>
    <w:p w14:paraId="78CFEA35" w14:textId="4E2CC41A" w:rsidR="001C5008" w:rsidRPr="001E3F2C" w:rsidRDefault="001C5008" w:rsidP="004464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1E3F2C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självständigt kunna:</w:t>
      </w:r>
    </w:p>
    <w:p w14:paraId="004F83A9" w14:textId="574903FC" w:rsidR="001E3F2C" w:rsidRPr="00E92D7C" w:rsidRDefault="00516944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V</w:t>
      </w:r>
      <w:r w:rsidR="001E3F2C">
        <w:rPr>
          <w:rFonts w:asciiTheme="minorHAnsi" w:eastAsia="Berlin Sans FB" w:hAnsiTheme="minorHAnsi" w:cstheme="minorHAnsi"/>
          <w:color w:val="auto"/>
          <w:sz w:val="20"/>
          <w:szCs w:val="20"/>
        </w:rPr>
        <w:t>älja verktyg beroende på arbetsuppgift och material</w:t>
      </w:r>
      <w:r w:rsidR="001E3F2C" w:rsidRPr="00BD444F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</w:p>
    <w:p w14:paraId="2D3FB6AB" w14:textId="77777777" w:rsidR="001E3F2C" w:rsidRPr="00B74CFB" w:rsidRDefault="001E3F2C" w:rsidP="004464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  <w:highlight w:val="yellow"/>
        </w:rPr>
      </w:pPr>
    </w:p>
    <w:p w14:paraId="7E3E8426" w14:textId="6721E735" w:rsidR="001C5008" w:rsidRPr="003346FB" w:rsidRDefault="001C5008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F609141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6B1305E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6998A7A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B621567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CDBFB45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E433A4A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42019E0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E8D7CEA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4FE1558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285A004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B58AB7F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3B7EC4B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1F0EC30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2A1B957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150188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8C97EF4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1192191" w14:textId="76531AE9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lastRenderedPageBreak/>
        <w:t xml:space="preserve">Delkvalifikation </w:t>
      </w:r>
      <w:r w:rsidR="00494B9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3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, Materiallära</w:t>
      </w:r>
    </w:p>
    <w:p w14:paraId="6C29A538" w14:textId="77777777" w:rsidR="00037C03" w:rsidRPr="003346FB" w:rsidRDefault="00037C03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14B444C4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410618FB" w14:textId="0AD22C10" w:rsidR="002D410E" w:rsidRDefault="003E547C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346FB">
        <w:rPr>
          <w:rFonts w:asciiTheme="minorHAnsi" w:hAnsiTheme="minorHAnsi" w:cstheme="minorHAnsi"/>
          <w:color w:val="auto"/>
          <w:sz w:val="20"/>
          <w:szCs w:val="20"/>
        </w:rPr>
        <w:t>Delkvalifikationen syftar till</w:t>
      </w:r>
      <w:r w:rsidR="00037C03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såväl 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teoretiska </w:t>
      </w:r>
      <w:r w:rsidR="00037C03" w:rsidRPr="003346FB">
        <w:rPr>
          <w:rFonts w:asciiTheme="minorHAnsi" w:hAnsiTheme="minorHAnsi" w:cstheme="minorHAnsi"/>
          <w:color w:val="auto"/>
          <w:sz w:val="20"/>
          <w:szCs w:val="20"/>
        </w:rPr>
        <w:t>kunskaper som praktiskt handlag för att med hänsyn till det aktuella materialets allmänna egenskaper och tillfälliga status, utföra bearbetning enligt beskrivning.</w:t>
      </w:r>
    </w:p>
    <w:p w14:paraId="62BECA93" w14:textId="04BC25E3" w:rsidR="001C5008" w:rsidRPr="003346FB" w:rsidRDefault="00037C03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346FB">
        <w:rPr>
          <w:rFonts w:asciiTheme="minorHAnsi" w:hAnsiTheme="minorHAnsi" w:cstheme="minorHAnsi"/>
          <w:color w:val="auto"/>
          <w:sz w:val="20"/>
          <w:szCs w:val="20"/>
        </w:rPr>
        <w:t>De</w:t>
      </w:r>
      <w:r w:rsidR="003E547C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lkvalifikationen syftar även till </w:t>
      </w:r>
      <w:r w:rsidR="00FF64DA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att ge operatören </w:t>
      </w:r>
      <w:r w:rsidR="003E547C" w:rsidRPr="003346FB">
        <w:rPr>
          <w:rFonts w:asciiTheme="minorHAnsi" w:hAnsiTheme="minorHAnsi" w:cstheme="minorHAnsi"/>
          <w:color w:val="auto"/>
          <w:sz w:val="20"/>
          <w:szCs w:val="20"/>
        </w:rPr>
        <w:t>en utvecklad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förmåga att hantera materialet ur såväl funktionella som kvalitetsmässiga aspekter i enlighet med materialets inre och yttre egenskaper.</w:t>
      </w:r>
    </w:p>
    <w:p w14:paraId="4C6E4C28" w14:textId="77777777" w:rsidR="00037C03" w:rsidRPr="003346FB" w:rsidRDefault="00037C03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E6C83CE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6409578A" w14:textId="2EA82CBD" w:rsidR="001C5008" w:rsidRPr="00E92D7C" w:rsidRDefault="002154DA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Material</w:t>
      </w:r>
      <w:r w:rsidR="00790718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 egenskaper</w:t>
      </w:r>
      <w:r w:rsidR="00790718">
        <w:rPr>
          <w:rFonts w:asciiTheme="minorHAnsi" w:hAnsiTheme="minorHAnsi" w:cstheme="minorHAnsi"/>
          <w:color w:val="auto"/>
          <w:sz w:val="20"/>
          <w:szCs w:val="20"/>
        </w:rPr>
        <w:t xml:space="preserve"> och användningsområden</w:t>
      </w:r>
    </w:p>
    <w:p w14:paraId="557043F0" w14:textId="77777777" w:rsidR="002154DA" w:rsidRPr="00E92D7C" w:rsidRDefault="002154DA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Bearbetbarhet</w:t>
      </w:r>
    </w:p>
    <w:p w14:paraId="4EEB433A" w14:textId="2639F400" w:rsidR="00FF64DA" w:rsidRDefault="00FF64DA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Bearbetningsparametrar</w:t>
      </w:r>
    </w:p>
    <w:p w14:paraId="4F7C666E" w14:textId="35AE7F30" w:rsidR="004C336B" w:rsidRPr="00E92D7C" w:rsidRDefault="003E3297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Torkning och </w:t>
      </w:r>
      <w:r w:rsidR="00171548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F522DE">
        <w:rPr>
          <w:rFonts w:asciiTheme="minorHAnsi" w:hAnsiTheme="minorHAnsi" w:cstheme="minorHAnsi"/>
          <w:color w:val="auto"/>
          <w:sz w:val="20"/>
          <w:szCs w:val="20"/>
        </w:rPr>
        <w:t>örelse</w:t>
      </w:r>
      <w:r w:rsidR="0081441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27ED745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7154BAE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17053558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DDC305C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43380686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5B2A0910" w14:textId="2AAC838F" w:rsidR="00E33951" w:rsidRPr="003C4D26" w:rsidRDefault="00504D3D" w:rsidP="00E33951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3C4D26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e</w:t>
      </w:r>
      <w:r w:rsidR="00E33951" w:rsidRPr="003C4D26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genskaper hos våra vanligast förekommande </w:t>
      </w:r>
      <w:r w:rsidR="002E404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skivmaterial och </w:t>
      </w:r>
      <w:r w:rsidR="00E33951" w:rsidRPr="003C4D26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massivträ.</w:t>
      </w:r>
    </w:p>
    <w:p w14:paraId="764ED210" w14:textId="52D547A3" w:rsidR="001C5008" w:rsidRPr="003C4D26" w:rsidRDefault="002154DA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C4D26">
        <w:rPr>
          <w:rFonts w:asciiTheme="minorHAnsi" w:hAnsiTheme="minorHAnsi" w:cstheme="minorHAnsi"/>
          <w:color w:val="auto"/>
          <w:sz w:val="20"/>
          <w:szCs w:val="20"/>
        </w:rPr>
        <w:t xml:space="preserve">Redogöra för olika materials </w:t>
      </w:r>
      <w:r w:rsidR="00AC2383" w:rsidRPr="003C4D26">
        <w:rPr>
          <w:rFonts w:asciiTheme="minorHAnsi" w:hAnsiTheme="minorHAnsi" w:cstheme="minorHAnsi"/>
          <w:color w:val="auto"/>
          <w:sz w:val="20"/>
          <w:szCs w:val="20"/>
        </w:rPr>
        <w:t>uppbyggnad</w:t>
      </w:r>
      <w:r w:rsidRPr="003C4D26">
        <w:rPr>
          <w:rFonts w:asciiTheme="minorHAnsi" w:hAnsiTheme="minorHAnsi" w:cstheme="minorHAnsi"/>
          <w:color w:val="auto"/>
          <w:sz w:val="20"/>
          <w:szCs w:val="20"/>
        </w:rPr>
        <w:t xml:space="preserve"> och egenskaper.</w:t>
      </w:r>
    </w:p>
    <w:p w14:paraId="48DDB170" w14:textId="63EDD2AE" w:rsidR="001C5008" w:rsidRPr="003C4D26" w:rsidRDefault="001C5008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C4D26">
        <w:rPr>
          <w:rFonts w:asciiTheme="minorHAnsi" w:hAnsiTheme="minorHAnsi" w:cstheme="minorHAnsi"/>
          <w:color w:val="auto"/>
          <w:sz w:val="20"/>
          <w:szCs w:val="20"/>
        </w:rPr>
        <w:t xml:space="preserve">Redogöra för </w:t>
      </w:r>
      <w:r w:rsidR="00AC2383" w:rsidRPr="003C4D26">
        <w:rPr>
          <w:rFonts w:asciiTheme="minorHAnsi" w:hAnsiTheme="minorHAnsi" w:cstheme="minorHAnsi"/>
          <w:color w:val="auto"/>
          <w:sz w:val="20"/>
          <w:szCs w:val="20"/>
        </w:rPr>
        <w:t>risker och utmaningar vid bearbetning</w:t>
      </w:r>
      <w:r w:rsidR="002154DA" w:rsidRPr="003C4D26">
        <w:rPr>
          <w:rFonts w:asciiTheme="minorHAnsi" w:hAnsiTheme="minorHAnsi" w:cstheme="minorHAnsi"/>
          <w:color w:val="auto"/>
          <w:sz w:val="20"/>
          <w:szCs w:val="20"/>
        </w:rPr>
        <w:t xml:space="preserve"> i olika material</w:t>
      </w:r>
      <w:r w:rsidR="00AC2383" w:rsidRPr="003C4D2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BECF8D0" w14:textId="77777777" w:rsidR="001C5008" w:rsidRPr="003C4D26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D124FAE" w14:textId="77777777" w:rsidR="001C5008" w:rsidRPr="003C4D26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C4D26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52879376" w14:textId="77777777" w:rsidR="001C5008" w:rsidRPr="003C4D26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C4D26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2FAA511E" w14:textId="33F6BD0C" w:rsidR="00883F20" w:rsidRPr="003C4D26" w:rsidRDefault="00883F2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C4D26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Hantera och välja material utefter dess egenskaper och användningsområde.</w:t>
      </w:r>
    </w:p>
    <w:p w14:paraId="4D82D8A7" w14:textId="3C8D8906" w:rsidR="00883F20" w:rsidRPr="003C4D26" w:rsidRDefault="009B12DA" w:rsidP="009B12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3C4D26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Bedöma och fastställa lämplig kvalitetsnivå på material för den aktuella produkten.</w:t>
      </w:r>
    </w:p>
    <w:p w14:paraId="240FD1DF" w14:textId="769C81D8" w:rsidR="00A84DBE" w:rsidRPr="003C4D26" w:rsidRDefault="00A84DBE" w:rsidP="009A5C0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3C4D26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Bedöma och reagera på brister i material kopplat till användningsområde och fastställda krav.</w:t>
      </w:r>
    </w:p>
    <w:p w14:paraId="3630FA1F" w14:textId="0EECDB6B" w:rsidR="001C5008" w:rsidRPr="00E92D7C" w:rsidRDefault="002154DA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C4D26">
        <w:rPr>
          <w:rFonts w:asciiTheme="minorHAnsi" w:hAnsiTheme="minorHAnsi" w:cstheme="minorHAnsi"/>
          <w:color w:val="auto"/>
          <w:sz w:val="20"/>
          <w:szCs w:val="20"/>
        </w:rPr>
        <w:t>Läsa, förstå och hämta information om olika materialstandarder från relevanta tabeller och faktablad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FF85274" w14:textId="03D24907" w:rsidR="00204FA0" w:rsidRPr="00E92D7C" w:rsidRDefault="00204FA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Förstå </w:t>
      </w:r>
      <w:r w:rsidR="00AC2383" w:rsidRPr="00E92D7C">
        <w:rPr>
          <w:rFonts w:asciiTheme="minorHAnsi" w:hAnsiTheme="minorHAnsi" w:cstheme="minorHAnsi"/>
          <w:color w:val="auto"/>
          <w:sz w:val="20"/>
          <w:szCs w:val="20"/>
        </w:rPr>
        <w:t>risker och utmaningar med bearbetning i träets olika riktningar.</w:t>
      </w:r>
    </w:p>
    <w:p w14:paraId="447FE1CA" w14:textId="29D9543F" w:rsidR="00204FA0" w:rsidRPr="00E92D7C" w:rsidRDefault="00204FA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Förstå vanliga materials olika </w:t>
      </w:r>
      <w:r w:rsidR="00AC2383" w:rsidRPr="00E92D7C">
        <w:rPr>
          <w:rFonts w:asciiTheme="minorHAnsi" w:hAnsiTheme="minorHAnsi" w:cstheme="minorHAnsi"/>
          <w:color w:val="auto"/>
          <w:sz w:val="20"/>
          <w:szCs w:val="20"/>
        </w:rPr>
        <w:t>egenskaper gällande bearbetningsbarhet, hårdhet och flexibilitet.</w:t>
      </w:r>
    </w:p>
    <w:p w14:paraId="7905DE51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8066ED5" w14:textId="77777777" w:rsidR="00446445" w:rsidRDefault="00446445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2A3F1FB8" w14:textId="05BA4142" w:rsidR="001C5008" w:rsidRPr="003346FB" w:rsidRDefault="00446445" w:rsidP="004464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C</w:t>
      </w:r>
      <w:r w:rsidR="001C5008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NC-operatören ska självständigt kunna:</w:t>
      </w:r>
    </w:p>
    <w:p w14:paraId="52B09635" w14:textId="56A0E655" w:rsidR="00204FA0" w:rsidRPr="003346FB" w:rsidRDefault="00204FA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Säkerställa rätt material </w:t>
      </w:r>
      <w:r w:rsidR="00AC2383"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används 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>utifrån</w:t>
      </w:r>
      <w:r w:rsidR="00674127">
        <w:rPr>
          <w:rFonts w:asciiTheme="minorHAnsi" w:hAnsiTheme="minorHAnsi" w:cstheme="minorHAnsi"/>
          <w:color w:val="auto"/>
          <w:sz w:val="20"/>
          <w:szCs w:val="20"/>
        </w:rPr>
        <w:t xml:space="preserve"> krav i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 arbetsorder</w:t>
      </w:r>
      <w:r w:rsidR="00AC2383" w:rsidRPr="00E92D7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B7F4A37" w14:textId="77777777" w:rsidR="001C5008" w:rsidRPr="003346FB" w:rsidRDefault="001C5008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D4F0D74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CC3DD14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1051C1D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C1441D3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02E2BD3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653EDE8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CDAB638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D8D737D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69440AD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0820484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6F4035C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A31BE3C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15BC729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8F42EAF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AAFD1A8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60AEAF4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BE47312" w14:textId="77777777" w:rsidR="004D5DE2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DE7B0F2" w14:textId="77777777" w:rsidR="00AC2383" w:rsidRPr="003346FB" w:rsidRDefault="00AC2383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61F70F9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F3DEED3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60003D8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4A77C94" w14:textId="266A1C60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0A6439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4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, Mätteknik (</w:t>
      </w:r>
      <w:r w:rsidR="00397C27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CNC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)</w:t>
      </w:r>
    </w:p>
    <w:p w14:paraId="4862F93B" w14:textId="77777777" w:rsidR="00007B0E" w:rsidRPr="003346FB" w:rsidRDefault="00007B0E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18002082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3C9B3F04" w14:textId="5DDC0CEA" w:rsidR="00653E77" w:rsidRPr="003346FB" w:rsidRDefault="00007B0E" w:rsidP="00653E7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Delkvalifikationen syftar till egenkontroll, kalibrering och andra relevanta egenskaper hos mätobjekt som i kombination med använda </w:t>
      </w:r>
      <w:proofErr w:type="spellStart"/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mätdon</w:t>
      </w:r>
      <w:proofErr w:type="spellEnd"/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påverkar resultatet.</w:t>
      </w:r>
      <w:r w:rsidR="002D410E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653E77" w:rsidRPr="0089240C">
        <w:rPr>
          <w:rFonts w:asciiTheme="minorHAnsi" w:eastAsia="Berlin Sans FB" w:hAnsiTheme="minorHAnsi" w:cstheme="minorHAnsi"/>
          <w:color w:val="auto"/>
          <w:sz w:val="20"/>
          <w:szCs w:val="20"/>
        </w:rPr>
        <w:t>Delkvalifikationen säkerställer en korrekt hantering och avläsning av relevant mätutrustning.</w:t>
      </w:r>
      <w:r w:rsidR="002D410E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653E77" w:rsidRPr="0089240C">
        <w:rPr>
          <w:rFonts w:asciiTheme="minorHAnsi" w:eastAsia="Berlin Sans FB" w:hAnsiTheme="minorHAnsi" w:cstheme="minorHAnsi"/>
          <w:color w:val="auto"/>
          <w:sz w:val="20"/>
          <w:szCs w:val="20"/>
        </w:rPr>
        <w:t>Delkvalifikationen syftar även till att ge operatören kunskaper inom styrande mått vid inmätning av verktyg.</w:t>
      </w:r>
    </w:p>
    <w:p w14:paraId="5E13E73F" w14:textId="77777777" w:rsidR="00653E77" w:rsidRPr="003346FB" w:rsidRDefault="00653E77" w:rsidP="00007B0E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B406E42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1D28B5B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4538F06F" w14:textId="77777777" w:rsidR="001C5008" w:rsidRPr="00E92D7C" w:rsidRDefault="00204FA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92D7C">
        <w:rPr>
          <w:rFonts w:asciiTheme="minorHAnsi" w:hAnsiTheme="minorHAnsi" w:cstheme="minorHAnsi"/>
          <w:color w:val="auto"/>
          <w:sz w:val="20"/>
          <w:szCs w:val="20"/>
        </w:rPr>
        <w:t>Mätdon</w:t>
      </w:r>
      <w:proofErr w:type="spellEnd"/>
    </w:p>
    <w:p w14:paraId="346CAC04" w14:textId="77777777" w:rsidR="001C5008" w:rsidRPr="00E92D7C" w:rsidRDefault="00204FA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Mäta och hantera</w:t>
      </w:r>
    </w:p>
    <w:p w14:paraId="480FD930" w14:textId="77777777" w:rsidR="001C5008" w:rsidRPr="00E92D7C" w:rsidRDefault="00204FA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92D7C">
        <w:rPr>
          <w:rFonts w:asciiTheme="minorHAnsi" w:hAnsiTheme="minorHAnsi" w:cstheme="minorHAnsi"/>
          <w:color w:val="auto"/>
          <w:sz w:val="20"/>
          <w:szCs w:val="20"/>
        </w:rPr>
        <w:t>Mätbegrepp</w:t>
      </w:r>
      <w:proofErr w:type="spellEnd"/>
    </w:p>
    <w:p w14:paraId="1AD2C804" w14:textId="5DE860C5" w:rsidR="00FF64DA" w:rsidRPr="00E92D7C" w:rsidRDefault="00FF64DA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Egenkontroll och kalibrering av verktyg</w:t>
      </w:r>
      <w:r w:rsidR="002D410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3501440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225AA13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09FA780B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8DBE901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5786AF3E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</w:t>
      </w:r>
      <w:r w:rsidR="00204FA0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unna</w:t>
      </w: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:</w:t>
      </w:r>
    </w:p>
    <w:p w14:paraId="64FDBC3B" w14:textId="77671E9A" w:rsidR="001C5008" w:rsidRPr="000F7915" w:rsidRDefault="0028512B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Redogöra för </w:t>
      </w:r>
      <w:r w:rsidR="00F656AE" w:rsidRPr="000F7915">
        <w:rPr>
          <w:rFonts w:asciiTheme="minorHAnsi" w:hAnsiTheme="minorHAnsi" w:cstheme="minorHAnsi"/>
          <w:color w:val="auto"/>
          <w:sz w:val="20"/>
          <w:szCs w:val="20"/>
        </w:rPr>
        <w:t>förekommande</w:t>
      </w:r>
      <w:r w:rsidR="00204FA0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typer av </w:t>
      </w:r>
      <w:proofErr w:type="spellStart"/>
      <w:r w:rsidR="00204FA0" w:rsidRPr="000F7915">
        <w:rPr>
          <w:rFonts w:asciiTheme="minorHAnsi" w:hAnsiTheme="minorHAnsi" w:cstheme="minorHAnsi"/>
          <w:color w:val="auto"/>
          <w:sz w:val="20"/>
          <w:szCs w:val="20"/>
        </w:rPr>
        <w:t>mätdon</w:t>
      </w:r>
      <w:proofErr w:type="spellEnd"/>
      <w:r w:rsidR="000F4359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samt</w:t>
      </w:r>
      <w:r w:rsidR="00204FA0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deras användningsområden.</w:t>
      </w:r>
    </w:p>
    <w:p w14:paraId="64CA84CD" w14:textId="590FB466" w:rsidR="00BD23A3" w:rsidRPr="000F7915" w:rsidRDefault="000F4359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Redogöra för </w:t>
      </w:r>
      <w:r w:rsidR="002A23A3" w:rsidRPr="000F7915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BD23A3" w:rsidRPr="000F7915">
        <w:rPr>
          <w:rFonts w:asciiTheme="minorHAnsi" w:hAnsiTheme="minorHAnsi" w:cstheme="minorHAnsi"/>
          <w:color w:val="auto"/>
          <w:sz w:val="20"/>
          <w:szCs w:val="20"/>
        </w:rPr>
        <w:t>örutsättningar och faktorer som påverkar mätresultat.</w:t>
      </w:r>
    </w:p>
    <w:p w14:paraId="20347662" w14:textId="1C92B19C" w:rsidR="0089732B" w:rsidRPr="000F7915" w:rsidRDefault="0089732B" w:rsidP="0089732B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>Redogöra för skillnaden mellan egenkontroll och kalibrering</w:t>
      </w:r>
      <w:r w:rsidR="00BD138C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33531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samt </w:t>
      </w:r>
      <w:r w:rsidR="00B94F5D" w:rsidRPr="000F7915">
        <w:rPr>
          <w:rFonts w:asciiTheme="minorHAnsi" w:hAnsiTheme="minorHAnsi" w:cstheme="minorHAnsi"/>
          <w:color w:val="auto"/>
          <w:sz w:val="20"/>
          <w:szCs w:val="20"/>
        </w:rPr>
        <w:t>kalibreringens</w:t>
      </w:r>
      <w:r w:rsidR="00033531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betydelse</w:t>
      </w:r>
      <w:r w:rsidR="008E6418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för mätresultatet</w:t>
      </w:r>
      <w:r w:rsidRPr="000F791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A69D5BF" w14:textId="77777777" w:rsidR="001C5008" w:rsidRPr="000F7915" w:rsidRDefault="001C5008" w:rsidP="002B18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2939DB5A" w14:textId="77777777" w:rsidR="001C5008" w:rsidRPr="000F7915" w:rsidRDefault="001C5008" w:rsidP="002B18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2BA0D2CE" w14:textId="77777777" w:rsidR="001C5008" w:rsidRPr="000F7915" w:rsidRDefault="001C5008" w:rsidP="002B18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49BBB64E" w14:textId="5CCEAF61" w:rsidR="0081013C" w:rsidRDefault="0081013C" w:rsidP="0081013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Välja och använda lämpligt mätinstrument med avseende på krav gällande moment, funktion och mätnoggrannhet.</w:t>
      </w:r>
    </w:p>
    <w:p w14:paraId="53F12A8D" w14:textId="65FA399D" w:rsidR="008C2ECE" w:rsidRPr="000F7915" w:rsidRDefault="008C2ECE" w:rsidP="0081013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B7634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Skilja på olika enheters användningsområde.</w:t>
      </w:r>
    </w:p>
    <w:p w14:paraId="19834ABC" w14:textId="37AD8822" w:rsidR="00BD23A3" w:rsidRPr="000F7915" w:rsidRDefault="00BD23A3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>Genomföra mätningar av verktygets mätområden.</w:t>
      </w:r>
    </w:p>
    <w:p w14:paraId="4E93929E" w14:textId="508F54D9" w:rsidR="004C127C" w:rsidRPr="000F7915" w:rsidRDefault="004C127C" w:rsidP="00475C58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På rätt sätt handha, läsa av och sköta branschens vanligast förekommande manuella och digitala mätverktyg.</w:t>
      </w:r>
    </w:p>
    <w:p w14:paraId="4F97804C" w14:textId="77777777" w:rsidR="001C5008" w:rsidRPr="000F7915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91AE11A" w14:textId="77777777" w:rsidR="00446445" w:rsidRPr="000F7915" w:rsidRDefault="00446445" w:rsidP="004464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Ansvar och Självständighet</w:t>
      </w:r>
      <w:r w:rsidRPr="000F791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62F21C02" w14:textId="77777777" w:rsidR="001C5008" w:rsidRPr="000F7915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självständigt kunna:</w:t>
      </w:r>
    </w:p>
    <w:p w14:paraId="3EEC8A59" w14:textId="77777777" w:rsidR="00BD23A3" w:rsidRPr="000F7915" w:rsidRDefault="00BD23A3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>Arbeta efter fastställda instruktioner och standardiserade arbetssätt.</w:t>
      </w:r>
    </w:p>
    <w:p w14:paraId="40D7D6D2" w14:textId="77777777" w:rsidR="00F45534" w:rsidRPr="000F7915" w:rsidRDefault="00BD23A3" w:rsidP="00B472D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Använda relevanta </w:t>
      </w:r>
      <w:proofErr w:type="spellStart"/>
      <w:r w:rsidRPr="000F7915">
        <w:rPr>
          <w:rFonts w:asciiTheme="minorHAnsi" w:hAnsiTheme="minorHAnsi" w:cstheme="minorHAnsi"/>
          <w:color w:val="auto"/>
          <w:sz w:val="20"/>
          <w:szCs w:val="20"/>
        </w:rPr>
        <w:t>mätdon</w:t>
      </w:r>
      <w:proofErr w:type="spellEnd"/>
      <w:r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för mätning till erforderlig tolerans.</w:t>
      </w:r>
      <w:r w:rsidR="00F45534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BDF8837" w14:textId="5C624402" w:rsidR="00C8169A" w:rsidRPr="00F45534" w:rsidRDefault="00F45534" w:rsidP="00B472D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Ansvara för att endast använda </w:t>
      </w:r>
      <w:proofErr w:type="spellStart"/>
      <w:r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mätdon</w:t>
      </w:r>
      <w:proofErr w:type="spellEnd"/>
      <w:r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som genomgått erforderlig egenkontroll eller kalibrering.</w:t>
      </w:r>
    </w:p>
    <w:p w14:paraId="38CF6522" w14:textId="77777777" w:rsidR="001C5008" w:rsidRPr="003346FB" w:rsidRDefault="001C5008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7678A05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A268BEE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3D2E01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BEB6F6D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21E94B8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A3C34E1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2C57401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65A4B80" w14:textId="65C7D990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3935F6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5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, Ritningsläsning</w:t>
      </w:r>
    </w:p>
    <w:p w14:paraId="610F51AD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23BD546F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315CE018" w14:textId="1DAE4A5A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9F4CC5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</w:t>
      </w:r>
      <w:r w:rsidR="003A2607" w:rsidRPr="009F4CC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ska </w:t>
      </w:r>
      <w:r w:rsidRPr="009F4CC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kunna läsa </w:t>
      </w:r>
      <w:r w:rsidR="003A2607" w:rsidRPr="009F4CC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av </w:t>
      </w:r>
      <w:r w:rsidRPr="009F4CC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och förstå produktionsritningar enligt europeisk standard med </w:t>
      </w:r>
      <w:r w:rsidR="009F4CC5">
        <w:rPr>
          <w:rFonts w:asciiTheme="minorHAnsi" w:eastAsia="Berlin Sans FB" w:hAnsiTheme="minorHAnsi" w:cstheme="minorHAnsi"/>
          <w:color w:val="auto"/>
          <w:sz w:val="20"/>
          <w:szCs w:val="20"/>
        </w:rPr>
        <w:t>angivna</w:t>
      </w:r>
      <w:r w:rsidRPr="009F4CC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krav på </w:t>
      </w:r>
      <w:r w:rsidR="009F4CC5">
        <w:rPr>
          <w:rFonts w:asciiTheme="minorHAnsi" w:eastAsia="Berlin Sans FB" w:hAnsiTheme="minorHAnsi" w:cstheme="minorHAnsi"/>
          <w:color w:val="auto"/>
          <w:sz w:val="20"/>
          <w:szCs w:val="20"/>
        </w:rPr>
        <w:t>tolerans</w:t>
      </w:r>
      <w:r w:rsidRPr="009F4CC5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</w:p>
    <w:p w14:paraId="530DD448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495A6A5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0C26F5A4" w14:textId="36D557C2" w:rsidR="00ED4FD0" w:rsidRPr="00E92D7C" w:rsidRDefault="009F4CC5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Olika</w:t>
      </w:r>
      <w:r w:rsidR="00ED4FD0"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 ritningsstandard</w:t>
      </w:r>
      <w:r w:rsidRPr="00E92D7C">
        <w:rPr>
          <w:rFonts w:asciiTheme="minorHAnsi" w:hAnsiTheme="minorHAnsi" w:cstheme="minorHAnsi"/>
          <w:color w:val="auto"/>
          <w:sz w:val="20"/>
          <w:szCs w:val="20"/>
        </w:rPr>
        <w:t>er</w:t>
      </w:r>
      <w:r w:rsidR="00ED4FD0" w:rsidRPr="00E92D7C">
        <w:rPr>
          <w:rFonts w:asciiTheme="minorHAnsi" w:hAnsiTheme="minorHAnsi" w:cstheme="minorHAnsi"/>
          <w:color w:val="auto"/>
          <w:sz w:val="20"/>
          <w:szCs w:val="20"/>
        </w:rPr>
        <w:t>, utformning och uppbyggnad</w:t>
      </w:r>
    </w:p>
    <w:p w14:paraId="4DAA450E" w14:textId="3194806C" w:rsidR="00ED4FD0" w:rsidRPr="00E92D7C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Typer av ritningar, information och begrepp</w:t>
      </w:r>
    </w:p>
    <w:p w14:paraId="182817EF" w14:textId="290F8BFF" w:rsidR="00ED4FD0" w:rsidRPr="00E92D7C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Linjetyper, måttsättning och toleranser</w:t>
      </w:r>
    </w:p>
    <w:p w14:paraId="552AEA3D" w14:textId="547A8A88" w:rsidR="00ED4FD0" w:rsidRPr="00E92D7C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>Vyer och snitt</w:t>
      </w:r>
    </w:p>
    <w:p w14:paraId="6A690BC3" w14:textId="77777777" w:rsidR="00ED4FD0" w:rsidRPr="00E92D7C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2D7C">
        <w:rPr>
          <w:rFonts w:asciiTheme="minorHAnsi" w:hAnsiTheme="minorHAnsi" w:cstheme="minorHAnsi"/>
          <w:color w:val="auto"/>
          <w:sz w:val="20"/>
          <w:szCs w:val="20"/>
        </w:rPr>
        <w:t xml:space="preserve">Komponenters placering och egenskaper utifrån </w:t>
      </w:r>
      <w:proofErr w:type="spellStart"/>
      <w:r w:rsidRPr="00E92D7C">
        <w:rPr>
          <w:rFonts w:asciiTheme="minorHAnsi" w:hAnsiTheme="minorHAnsi" w:cstheme="minorHAnsi"/>
          <w:color w:val="auto"/>
          <w:sz w:val="20"/>
          <w:szCs w:val="20"/>
        </w:rPr>
        <w:t>stycklista</w:t>
      </w:r>
      <w:proofErr w:type="spellEnd"/>
      <w:r w:rsidR="00335AB4" w:rsidRPr="00E92D7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AF51D5E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8747DB6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78076B6E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FB163A1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6347FD50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5BCDE07E" w14:textId="2B2D5288" w:rsidR="00ED4FD0" w:rsidRPr="000F7915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Beskriva </w:t>
      </w:r>
      <w:r w:rsidR="009F4CC5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skillnader i </w:t>
      </w:r>
      <w:proofErr w:type="spellStart"/>
      <w:r w:rsidR="009F4CC5" w:rsidRPr="000F7915">
        <w:rPr>
          <w:rFonts w:asciiTheme="minorHAnsi" w:hAnsiTheme="minorHAnsi" w:cstheme="minorHAnsi"/>
          <w:color w:val="auto"/>
          <w:sz w:val="20"/>
          <w:szCs w:val="20"/>
        </w:rPr>
        <w:t>vyplacering</w:t>
      </w:r>
      <w:proofErr w:type="spellEnd"/>
      <w:r w:rsidR="009F4CC5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mellan olika ritningsstandarder.</w:t>
      </w:r>
    </w:p>
    <w:p w14:paraId="78F63A52" w14:textId="0118E062" w:rsidR="00BE6FED" w:rsidRPr="000F7915" w:rsidRDefault="004D676F" w:rsidP="00D03B80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Redogöra för </w:t>
      </w:r>
      <w:r w:rsidR="004E027C"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vanliga </w:t>
      </w:r>
      <w:r w:rsidR="00D03B80"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termer och symboler</w:t>
      </w:r>
      <w:r w:rsidR="004B10DB"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</w:t>
      </w:r>
      <w:r w:rsidR="00E37FE8"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som den</w:t>
      </w:r>
      <w:r w:rsidR="007712DB"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tekniska ritningen </w:t>
      </w:r>
      <w:r w:rsidR="004E027C"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innehåller.</w:t>
      </w:r>
      <w:r w:rsidR="00E37FE8"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</w:t>
      </w:r>
    </w:p>
    <w:p w14:paraId="042A3A56" w14:textId="25808171" w:rsidR="00ED4FD0" w:rsidRPr="000F7915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Redogöra för </w:t>
      </w:r>
      <w:r w:rsidR="009F4CC5" w:rsidRPr="000F7915">
        <w:rPr>
          <w:rFonts w:asciiTheme="minorHAnsi" w:hAnsiTheme="minorHAnsi" w:cstheme="minorHAnsi"/>
          <w:color w:val="auto"/>
          <w:sz w:val="20"/>
          <w:szCs w:val="20"/>
        </w:rPr>
        <w:t>innehållet i olika informationsfält inom</w:t>
      </w:r>
      <w:r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tekniska ritningsunderlag.</w:t>
      </w:r>
    </w:p>
    <w:p w14:paraId="630CB2AE" w14:textId="77777777" w:rsidR="00ED4FD0" w:rsidRPr="000F7915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>Redogöra för utformning, uppbyggnad och skillnader mellan detalj- och sammanställningsritning vid produktionsplanering.</w:t>
      </w:r>
    </w:p>
    <w:p w14:paraId="792FBB50" w14:textId="77777777" w:rsidR="00ED4FD0" w:rsidRPr="000F7915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731E0CD" w14:textId="77777777" w:rsidR="00ED4FD0" w:rsidRPr="000F7915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0F89F251" w14:textId="77777777" w:rsidR="00ED4FD0" w:rsidRPr="000F7915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3A21B8BC" w14:textId="77777777" w:rsidR="00ED4FD0" w:rsidRPr="000F7915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>Tillämpa tekniska ritningar enligt europeisk standard för att säkerställa kvaliteten i produktionsprocessen.</w:t>
      </w:r>
    </w:p>
    <w:p w14:paraId="3AB8DDB0" w14:textId="77777777" w:rsidR="00ED4FD0" w:rsidRPr="000F7915" w:rsidRDefault="00ED4FD0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>Tillämpa måttsättning och toleranser vid uppmätning av produktionsdetalj utifrån ritningsunderlaget.</w:t>
      </w:r>
    </w:p>
    <w:p w14:paraId="611D7729" w14:textId="29C8B5EB" w:rsidR="00335AB4" w:rsidRPr="000F7915" w:rsidRDefault="009B58E7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>Tyda text, linjer och symboler på tekniska ritningar</w:t>
      </w:r>
      <w:r w:rsidR="00335AB4" w:rsidRPr="000F791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2715203" w14:textId="77777777" w:rsidR="00ED4FD0" w:rsidRPr="000F7915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73A6940" w14:textId="77777777" w:rsidR="00446445" w:rsidRPr="000F7915" w:rsidRDefault="00446445" w:rsidP="004464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Ansvar och Självständighet</w:t>
      </w:r>
      <w:r w:rsidRPr="000F791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68BCB20E" w14:textId="77777777" w:rsidR="00ED4FD0" w:rsidRPr="000F7915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F791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CNC-operatören ska </w:t>
      </w:r>
      <w:r w:rsidR="005E2003" w:rsidRPr="000F7915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självständigt </w:t>
      </w:r>
      <w:r w:rsidRPr="000F7915">
        <w:rPr>
          <w:rFonts w:asciiTheme="minorHAnsi" w:eastAsia="Berlin Sans FB" w:hAnsiTheme="minorHAnsi" w:cstheme="minorHAnsi"/>
          <w:color w:val="auto"/>
          <w:sz w:val="20"/>
          <w:szCs w:val="20"/>
        </w:rPr>
        <w:t>kunna:</w:t>
      </w:r>
    </w:p>
    <w:p w14:paraId="2A07BDF8" w14:textId="23FC9FDC" w:rsidR="00ED4FD0" w:rsidRPr="000F7915" w:rsidRDefault="009B58E7" w:rsidP="00E92D7C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F7915">
        <w:rPr>
          <w:rFonts w:asciiTheme="minorHAnsi" w:hAnsiTheme="minorHAnsi" w:cstheme="minorHAnsi"/>
          <w:color w:val="auto"/>
          <w:sz w:val="20"/>
          <w:szCs w:val="20"/>
        </w:rPr>
        <w:t>Läsa av och använda tekniska ritningar anpassade för produktion</w:t>
      </w:r>
      <w:r w:rsidR="00A75C90" w:rsidRPr="000F7915">
        <w:rPr>
          <w:rFonts w:asciiTheme="minorHAnsi" w:hAnsiTheme="minorHAnsi" w:cstheme="minorHAnsi"/>
          <w:color w:val="auto"/>
          <w:sz w:val="20"/>
          <w:szCs w:val="20"/>
        </w:rPr>
        <w:t xml:space="preserve"> samt </w:t>
      </w:r>
      <w:r w:rsidR="006C3A44" w:rsidRPr="000F7915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ansvara för att tillverkningsresultatet överensstämmer med ritningens innehåll och krav</w:t>
      </w:r>
      <w:r w:rsidRPr="000F791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60FA8BE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1C925BE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CB99DA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7E1C8EA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BE58A27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FF1EF81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F7E131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2AF0A10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021BDD7" w14:textId="77777777" w:rsidR="004D5DE2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814E4E8" w14:textId="77777777" w:rsidR="00814308" w:rsidRDefault="00814308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4D66D00" w14:textId="77777777" w:rsidR="00814308" w:rsidRPr="003346FB" w:rsidRDefault="00814308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97C9328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B266343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ABAD363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C4C52D4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712955D" w14:textId="77777777" w:rsidR="004D5DE2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702F5BB" w14:textId="77777777" w:rsidR="009F4CC5" w:rsidRPr="003346FB" w:rsidRDefault="009F4CC5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EF8DE7C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C7C22BF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14DE235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3EC0FF3" w14:textId="6CA98E49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3935F6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6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, Skärteknik</w:t>
      </w:r>
    </w:p>
    <w:p w14:paraId="222CD17E" w14:textId="77777777" w:rsidR="008C528B" w:rsidRPr="003346FB" w:rsidRDefault="008C528B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2C6D9E0D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045512F2" w14:textId="070ECAD7" w:rsidR="001C5008" w:rsidRPr="003346FB" w:rsidRDefault="0089664A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 w:rsidR="00FF7FEC" w:rsidRPr="003346FB">
        <w:rPr>
          <w:rFonts w:asciiTheme="minorHAnsi" w:hAnsiTheme="minorHAnsi" w:cstheme="minorHAnsi"/>
          <w:color w:val="auto"/>
          <w:sz w:val="20"/>
          <w:szCs w:val="20"/>
        </w:rPr>
        <w:t>syftar till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grundläggande kunskap</w:t>
      </w:r>
      <w:r w:rsidR="00FF7FEC" w:rsidRPr="003346FB">
        <w:rPr>
          <w:rFonts w:asciiTheme="minorHAnsi" w:hAnsiTheme="minorHAnsi" w:cstheme="minorHAnsi"/>
          <w:color w:val="auto"/>
          <w:sz w:val="20"/>
          <w:szCs w:val="20"/>
        </w:rPr>
        <w:t>er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inom skärande bearbetning </w:t>
      </w:r>
      <w:r w:rsidR="00335AB4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för att ge operatören 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>central kunskap om tillverkningsprocessen för tillverkande företag.</w:t>
      </w:r>
      <w:r w:rsidR="001A110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A110B" w:rsidRPr="003346FB">
        <w:rPr>
          <w:rFonts w:asciiTheme="minorHAnsi" w:hAnsiTheme="minorHAnsi" w:cstheme="minorHAnsi"/>
          <w:color w:val="auto"/>
          <w:sz w:val="20"/>
          <w:szCs w:val="20"/>
        </w:rPr>
        <w:t>Skärtekniska kunskaper höjer förståelsen för både material, verktyg och produktionsutveckling</w:t>
      </w:r>
      <w:r w:rsidR="001A110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EC4868F" w14:textId="77777777" w:rsidR="0089664A" w:rsidRPr="003346FB" w:rsidRDefault="0089664A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46B0213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783B82D8" w14:textId="2C237A09" w:rsidR="008C528B" w:rsidRPr="00444BDA" w:rsidRDefault="008C528B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Skärkvaliteter, beläggningar, skärgeometrier och deras användningsområden</w:t>
      </w:r>
    </w:p>
    <w:p w14:paraId="1E17808C" w14:textId="680D88DA" w:rsidR="008C528B" w:rsidRPr="00444BDA" w:rsidRDefault="00814308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Verktygens</w:t>
      </w:r>
      <w:r w:rsidR="008C528B"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olika beläggningar</w:t>
      </w:r>
    </w:p>
    <w:p w14:paraId="06AB39E1" w14:textId="6A480E60" w:rsidR="008C528B" w:rsidRPr="00444BDA" w:rsidRDefault="008C528B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Beräkning av skärdata</w:t>
      </w:r>
    </w:p>
    <w:p w14:paraId="71D816FF" w14:textId="695C6A64" w:rsidR="008C528B" w:rsidRPr="00444BDA" w:rsidRDefault="008C528B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Spånbrytningskriterier i olika material</w:t>
      </w:r>
    </w:p>
    <w:p w14:paraId="09F71F90" w14:textId="196A5F4A" w:rsidR="008C528B" w:rsidRPr="00444BDA" w:rsidRDefault="008C528B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Bearbetning i vanligt förekommande material</w:t>
      </w:r>
    </w:p>
    <w:p w14:paraId="68829294" w14:textId="5DA499A3" w:rsidR="001C5008" w:rsidRPr="003346FB" w:rsidRDefault="00814308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Bearbetningsriktningar</w:t>
      </w:r>
      <w:r w:rsidR="008C528B" w:rsidRPr="003346F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43E2B9A" w14:textId="77777777" w:rsidR="008C528B" w:rsidRPr="003346FB" w:rsidRDefault="008C528B" w:rsidP="008C528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01BAC1C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10A656B6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85941DB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7340622C" w14:textId="77777777" w:rsidR="008C528B" w:rsidRPr="003346FB" w:rsidRDefault="001C5008" w:rsidP="008215F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0803163E" w14:textId="77777777" w:rsidR="008C528B" w:rsidRPr="00444BDA" w:rsidRDefault="008C528B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Identifiera skärkvaliteter, beläggningar, skärgeometrier och deras användningsområden. </w:t>
      </w:r>
    </w:p>
    <w:p w14:paraId="31A1DB16" w14:textId="7CCC8767" w:rsidR="001C5008" w:rsidRPr="00814308" w:rsidRDefault="008C528B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Skillnad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14308">
        <w:rPr>
          <w:rFonts w:asciiTheme="minorHAnsi" w:hAnsiTheme="minorHAnsi" w:cstheme="minorHAnsi"/>
          <w:color w:val="auto"/>
          <w:sz w:val="20"/>
          <w:szCs w:val="20"/>
        </w:rPr>
        <w:t>på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spånbrytning</w:t>
      </w:r>
      <w:r w:rsidR="00814308">
        <w:rPr>
          <w:rFonts w:asciiTheme="minorHAnsi" w:hAnsiTheme="minorHAnsi" w:cstheme="minorHAnsi"/>
          <w:color w:val="auto"/>
          <w:sz w:val="20"/>
          <w:szCs w:val="20"/>
        </w:rPr>
        <w:t xml:space="preserve"> vid avverkning i olika bearbetningsriktningar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95EAED7" w14:textId="77777777" w:rsidR="008C528B" w:rsidRPr="003346FB" w:rsidRDefault="008C528B" w:rsidP="008C528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0662B66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5A9BB1DC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22031B8B" w14:textId="7E99CDB1" w:rsidR="008C528B" w:rsidRPr="00444BDA" w:rsidRDefault="00814308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Avläsa beteckningar för skärens </w:t>
      </w:r>
      <w:r w:rsidR="00447F15"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beläggning</w:t>
      </w: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.</w:t>
      </w:r>
    </w:p>
    <w:p w14:paraId="6C445612" w14:textId="77777777" w:rsidR="001C5008" w:rsidRPr="00444BDA" w:rsidRDefault="0089664A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Beräkna skärdata i samarbete med verktygsleverantör.</w:t>
      </w:r>
    </w:p>
    <w:p w14:paraId="14A6E1AF" w14:textId="7B5F6E57" w:rsidR="008215F4" w:rsidRPr="003346FB" w:rsidRDefault="008215F4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Välja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rätt verktyg</w:t>
      </w:r>
      <w:r w:rsidR="00447F15">
        <w:rPr>
          <w:rFonts w:asciiTheme="minorHAnsi" w:hAnsiTheme="minorHAnsi" w:cstheme="minorHAnsi"/>
          <w:color w:val="auto"/>
          <w:sz w:val="20"/>
          <w:szCs w:val="20"/>
        </w:rPr>
        <w:t xml:space="preserve">sbeläggning 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>för aktuell bearbetning.</w:t>
      </w:r>
    </w:p>
    <w:p w14:paraId="612CB4D7" w14:textId="77777777" w:rsidR="0089664A" w:rsidRPr="003346FB" w:rsidRDefault="0089664A" w:rsidP="0089664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6E4AF0A" w14:textId="77777777" w:rsidR="00446445" w:rsidRDefault="00446445" w:rsidP="004464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43C03A56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självständigt kunna:</w:t>
      </w:r>
    </w:p>
    <w:p w14:paraId="408AD30D" w14:textId="5D884D0E" w:rsidR="0089664A" w:rsidRPr="003346FB" w:rsidRDefault="00447F15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Avgöra verktygens lämplighet för det planerad</w:t>
      </w:r>
      <w:r w:rsidR="001A110B">
        <w:rPr>
          <w:rFonts w:asciiTheme="minorHAnsi" w:hAnsiTheme="minorHAnsi" w:cstheme="minorHAnsi"/>
          <w:color w:val="auto"/>
          <w:sz w:val="20"/>
          <w:szCs w:val="20"/>
        </w:rPr>
        <w:t>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arbetet med avseende på material, antal och skärens beläggning</w:t>
      </w:r>
      <w:r w:rsidR="0089664A" w:rsidRPr="003346F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8CF8373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BF29191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3C749C1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F65686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062F17D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ED71990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CFC51EC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6DFB5CF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F4E8F67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3E04E04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F1DC300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3CE9EC7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8AE38F2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ECB711C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DBF06CE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474D930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1BCE3CD" w14:textId="77777777" w:rsidR="004D5DE2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DA31A92" w14:textId="77777777" w:rsidR="00447F15" w:rsidRPr="003346FB" w:rsidRDefault="00447F15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67BEF63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B9B807C" w14:textId="6DFEC094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3935F6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7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, </w:t>
      </w:r>
      <w:r w:rsidR="00DE5ECE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CNC-t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eknik &amp; </w:t>
      </w:r>
      <w:r w:rsidR="00DE5ECE"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ISO-p</w:t>
      </w: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rogram</w:t>
      </w:r>
    </w:p>
    <w:p w14:paraId="379CE585" w14:textId="77777777" w:rsidR="008D4B10" w:rsidRPr="003346FB" w:rsidRDefault="008D4B1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191DFC4E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2E64FFC6" w14:textId="77777777" w:rsidR="001C5008" w:rsidRPr="003346FB" w:rsidRDefault="008215F4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ska ge operatören ett </w:t>
      </w:r>
      <w:r w:rsidR="00FF7FEC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gott självförtroende 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att </w:t>
      </w:r>
      <w:r w:rsidR="00FF7FEC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handha en CNC-styrd maskin </w:t>
      </w:r>
      <w:r w:rsidRPr="003346FB">
        <w:rPr>
          <w:rFonts w:asciiTheme="minorHAnsi" w:hAnsiTheme="minorHAnsi" w:cstheme="minorHAnsi"/>
          <w:color w:val="auto"/>
          <w:sz w:val="20"/>
          <w:szCs w:val="20"/>
        </w:rPr>
        <w:t>för att</w:t>
      </w:r>
      <w:r w:rsidR="00FF7FEC" w:rsidRPr="003346FB">
        <w:rPr>
          <w:rFonts w:asciiTheme="minorHAnsi" w:hAnsiTheme="minorHAnsi" w:cstheme="minorHAnsi"/>
          <w:color w:val="auto"/>
          <w:sz w:val="20"/>
          <w:szCs w:val="20"/>
        </w:rPr>
        <w:t xml:space="preserve"> kunna utföra behövliga program för detaljproduktion. Delkvalifikationen syftar till operatörens grundläggande och fundamentala kunskaper för att kunna utföra sina CNC-relaterade arbetsuppgifter på ett kvalitetsmässigt bra och säkert sätt.</w:t>
      </w:r>
    </w:p>
    <w:p w14:paraId="73B514AF" w14:textId="77777777" w:rsidR="00FF7FEC" w:rsidRPr="003346FB" w:rsidRDefault="00FF7FEC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4E781E7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406F2601" w14:textId="5100FFB5" w:rsidR="008D4B10" w:rsidRPr="00444BDA" w:rsidRDefault="008D4B10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Koordinatsystemets uppbyggnad</w:t>
      </w:r>
    </w:p>
    <w:p w14:paraId="0311B8DA" w14:textId="2E5E92A1" w:rsidR="00E86B4F" w:rsidRPr="00444BDA" w:rsidRDefault="00E86B4F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Nollpunkter och referenspunkter</w:t>
      </w:r>
    </w:p>
    <w:p w14:paraId="7C73F4DD" w14:textId="7D2BF616" w:rsidR="008D4B10" w:rsidRPr="00444BDA" w:rsidRDefault="008D4B10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Radiekompensering</w:t>
      </w:r>
    </w:p>
    <w:p w14:paraId="2083C604" w14:textId="5E1D91E7" w:rsidR="00762877" w:rsidRDefault="00762877" w:rsidP="001A110B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Grundläggande programinformation för körning i ett plan.</w:t>
      </w:r>
    </w:p>
    <w:p w14:paraId="71DF9AEB" w14:textId="77777777" w:rsidR="001A110B" w:rsidRPr="001A110B" w:rsidRDefault="001A110B" w:rsidP="001A110B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483C4AFC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4C158155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700F8746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1EC569C4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kunna:</w:t>
      </w:r>
    </w:p>
    <w:p w14:paraId="167735E2" w14:textId="77777777" w:rsidR="008D4B10" w:rsidRPr="00444BDA" w:rsidRDefault="00A430B5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a</w:t>
      </w:r>
      <w:r w:rsidR="008D4B10"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xelbeteckningar för olika maskintyper. </w:t>
      </w:r>
    </w:p>
    <w:p w14:paraId="765AE2FC" w14:textId="77777777" w:rsidR="00E86B4F" w:rsidRPr="00444BDA" w:rsidRDefault="00A430B5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k</w:t>
      </w:r>
      <w:r w:rsidR="00E86B4F"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oordinatsystemets uppbyggnad.</w:t>
      </w:r>
    </w:p>
    <w:p w14:paraId="17C2CD1E" w14:textId="38D50356" w:rsidR="00E86B4F" w:rsidRPr="00444BDA" w:rsidRDefault="00A430B5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Redogöra för skillnaden mellan </w:t>
      </w:r>
      <w:r w:rsidR="00762877"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med- och motmatning</w:t>
      </w: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.</w:t>
      </w:r>
    </w:p>
    <w:p w14:paraId="2743BD35" w14:textId="77777777" w:rsidR="001C5008" w:rsidRPr="00444BDA" w:rsidRDefault="001C5008" w:rsidP="001A110B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6CBE74C4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61926D3A" w14:textId="77777777" w:rsidR="001C5008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ska:</w:t>
      </w:r>
    </w:p>
    <w:p w14:paraId="6106DA0F" w14:textId="112B99EE" w:rsidR="001A110B" w:rsidRDefault="001A110B" w:rsidP="001A110B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Ha förståelse för CNC-maskinens styrning och hur ritningsunderlag tolkas till maskinens styrsystem.</w:t>
      </w:r>
    </w:p>
    <w:p w14:paraId="566E8FEB" w14:textId="36E1719C" w:rsidR="00D077EB" w:rsidRDefault="00D077EB" w:rsidP="001A110B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skillnader i fräsresultat</w:t>
      </w: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mellan med- och motmatning vid in- respektive utgång ur ämnet.</w:t>
      </w:r>
    </w:p>
    <w:p w14:paraId="7B9874AB" w14:textId="36F9083B" w:rsidR="001A110B" w:rsidRPr="00D077EB" w:rsidRDefault="00D077EB" w:rsidP="00D077EB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Kunna särskilja </w:t>
      </w:r>
      <w:proofErr w:type="spellStart"/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arbetsriktningar</w:t>
      </w:r>
      <w:proofErr w:type="spellEnd"/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för</w:t>
      </w: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</w:t>
      </w:r>
      <w:r w:rsidRPr="00444BD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maskinens axlar</w:t>
      </w: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.</w:t>
      </w:r>
    </w:p>
    <w:p w14:paraId="18466E6C" w14:textId="77777777" w:rsidR="001A110B" w:rsidRPr="003346FB" w:rsidRDefault="001A110B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623B995" w14:textId="77777777" w:rsidR="00FF7FEC" w:rsidRPr="003346FB" w:rsidRDefault="00FF7FEC" w:rsidP="00FF7FEC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E1BF6F6" w14:textId="77777777" w:rsidR="00446445" w:rsidRDefault="00446445" w:rsidP="004464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Pr="003346F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5B567E34" w14:textId="77777777" w:rsidR="001C5008" w:rsidRPr="003346FB" w:rsidRDefault="001C5008" w:rsidP="001C5008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CNC-operatören ska självständigt kunna:</w:t>
      </w:r>
    </w:p>
    <w:p w14:paraId="203467CF" w14:textId="4D5B3A93" w:rsidR="008D4B10" w:rsidRPr="003346FB" w:rsidRDefault="00762877" w:rsidP="00444BDA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Placera verktyget</w:t>
      </w:r>
      <w:r w:rsidR="00E9748B">
        <w:rPr>
          <w:rFonts w:asciiTheme="minorHAnsi" w:eastAsia="Berlin Sans FB" w:hAnsiTheme="minorHAnsi" w:cstheme="minorHAnsi"/>
          <w:color w:val="auto"/>
          <w:sz w:val="20"/>
          <w:szCs w:val="20"/>
        </w:rPr>
        <w:t>,</w:t>
      </w:r>
      <w:r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start och stopp samt enskilda bearbetningspunkter för bearbetning i ett plan</w:t>
      </w:r>
      <w:r w:rsidR="008215F4" w:rsidRPr="003346FB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</w:p>
    <w:p w14:paraId="157F3EA7" w14:textId="77777777" w:rsidR="00ED4FD0" w:rsidRPr="003346FB" w:rsidRDefault="00ED4FD0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D9346F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6163159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C6FDEFA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AC9E6C7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EA71E7C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C494BC0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2EBA9E9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5E25371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6A8035E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6962DE0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A6AC67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D4C7FC6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ACE9FC8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3D46EC2" w14:textId="77777777" w:rsidR="004D5DE2" w:rsidRPr="003346FB" w:rsidRDefault="004D5DE2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2BB0616" w14:textId="6DF8C2DB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827645"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8</w:t>
      </w: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, Kvalitet</w:t>
      </w:r>
    </w:p>
    <w:p w14:paraId="1BE54765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45F0B985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3F09F643" w14:textId="5C3143C1" w:rsidR="00AC5436" w:rsidRPr="00171548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71548">
        <w:rPr>
          <w:rFonts w:asciiTheme="minorHAnsi" w:hAnsiTheme="minorHAnsi" w:cstheme="minorHAnsi"/>
          <w:color w:val="auto"/>
          <w:sz w:val="20"/>
          <w:szCs w:val="20"/>
        </w:rPr>
        <w:t>Delkvalifikationen</w:t>
      </w:r>
      <w:r w:rsidR="0089374D" w:rsidRPr="00171548">
        <w:rPr>
          <w:rFonts w:asciiTheme="minorHAnsi" w:hAnsiTheme="minorHAnsi" w:cstheme="minorHAnsi"/>
          <w:color w:val="auto"/>
          <w:sz w:val="20"/>
          <w:szCs w:val="20"/>
        </w:rPr>
        <w:t xml:space="preserve"> ska ge operatören</w:t>
      </w:r>
      <w:r w:rsidRPr="00171548">
        <w:rPr>
          <w:rFonts w:asciiTheme="minorHAnsi" w:hAnsiTheme="minorHAnsi" w:cstheme="minorHAnsi"/>
          <w:color w:val="auto"/>
          <w:sz w:val="20"/>
          <w:szCs w:val="20"/>
        </w:rPr>
        <w:t xml:space="preserve"> förmåga att förstå och tillämpa begreppet kvalitet, dess betydelse samt </w:t>
      </w:r>
      <w:r w:rsidR="00124FE2" w:rsidRPr="00171548">
        <w:rPr>
          <w:rFonts w:asciiTheme="minorHAnsi" w:hAnsiTheme="minorHAnsi" w:cstheme="minorHAnsi"/>
          <w:bCs/>
          <w:color w:val="auto"/>
          <w:kern w:val="2"/>
          <w:sz w:val="20"/>
          <w:szCs w:val="20"/>
          <w:bdr w:val="none" w:sz="0" w:space="0" w:color="auto"/>
          <w:lang w:eastAsia="en-US"/>
          <w14:ligatures w14:val="standardContextual"/>
        </w:rPr>
        <w:t>kunna genomföra åtgärder för att säkerställa produktionens kvalitet, produktivitet och hållbarhet.</w:t>
      </w:r>
    </w:p>
    <w:p w14:paraId="7C394519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C1CCB57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7B19ACD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Innehåll</w:t>
      </w:r>
    </w:p>
    <w:p w14:paraId="338C8E47" w14:textId="77777777" w:rsidR="00AC5436" w:rsidRPr="00251A61" w:rsidRDefault="00AC5436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Kvalitetsbegreppet</w:t>
      </w:r>
    </w:p>
    <w:p w14:paraId="323B1189" w14:textId="77777777" w:rsidR="00AC5436" w:rsidRPr="00251A61" w:rsidRDefault="00AC5436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Kundens inverkan och betydelse</w:t>
      </w:r>
    </w:p>
    <w:p w14:paraId="1F1C8326" w14:textId="77777777" w:rsidR="00AC5436" w:rsidRPr="00251A61" w:rsidRDefault="00AC5436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Kvalitet och ekonomi</w:t>
      </w:r>
    </w:p>
    <w:p w14:paraId="23DFFC22" w14:textId="77777777" w:rsidR="00AC5436" w:rsidRPr="00251A61" w:rsidRDefault="00AC5436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Förbättringsarbete.</w:t>
      </w:r>
    </w:p>
    <w:p w14:paraId="62D86816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231DF5A0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F64C89A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68708EBD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120DDD9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Kunskaper</w:t>
      </w:r>
    </w:p>
    <w:p w14:paraId="24EBAAF8" w14:textId="5D93DBD5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Operatören ska kunna:</w:t>
      </w:r>
    </w:p>
    <w:p w14:paraId="000ABD78" w14:textId="7024CDD6" w:rsidR="00AC5436" w:rsidRPr="00251A61" w:rsidRDefault="00251A61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Redogöra för </w:t>
      </w: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</w:t>
      </w:r>
      <w:r w:rsidR="00AC5436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nnebörden av begreppet kvalitet. </w:t>
      </w:r>
    </w:p>
    <w:p w14:paraId="3713621C" w14:textId="6DB029BC" w:rsidR="00AC5436" w:rsidRPr="00251A61" w:rsidRDefault="00251A61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Redogöra för k</w:t>
      </w:r>
      <w:r w:rsidR="00AC5436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undens inverkan och betydelse på ett företags verksamhet.</w:t>
      </w:r>
    </w:p>
    <w:p w14:paraId="7DA7AAE1" w14:textId="2F0AE5E9" w:rsidR="00AC5436" w:rsidRPr="00251A61" w:rsidRDefault="00251A61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Redogöra för k</w:t>
      </w:r>
      <w:r w:rsidR="00AC5436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valitetsarbetets betydelse för företagets lönsamhet och utveckling.</w:t>
      </w:r>
    </w:p>
    <w:p w14:paraId="245377FF" w14:textId="015EF490" w:rsidR="00AC5436" w:rsidRPr="00251A61" w:rsidRDefault="00251A61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Redogöra för b</w:t>
      </w:r>
      <w:r w:rsidR="00AC5436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etydelsen av att ständigt förbättra företagets arbetssätt och prestanda.</w:t>
      </w:r>
    </w:p>
    <w:p w14:paraId="312F27A9" w14:textId="77777777" w:rsidR="00AC5436" w:rsidRPr="00251A61" w:rsidRDefault="00AC5436" w:rsidP="00AC5436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791156CF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Färdigheter</w:t>
      </w:r>
    </w:p>
    <w:p w14:paraId="293C29ED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Operatören ska kunna:</w:t>
      </w:r>
    </w:p>
    <w:p w14:paraId="04214424" w14:textId="77777777" w:rsidR="00AC5436" w:rsidRPr="00251A61" w:rsidRDefault="00AC5436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arbetsuppgifter på ett resurssnålt och effektivt sätt.</w:t>
      </w:r>
    </w:p>
    <w:p w14:paraId="0B3FC0CB" w14:textId="77777777" w:rsidR="00AC5436" w:rsidRPr="00251A61" w:rsidRDefault="00AC5436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Reagera på brister i verksamheten, kopplade till de förutsättningar som givits.</w:t>
      </w:r>
    </w:p>
    <w:p w14:paraId="27D3E990" w14:textId="77777777" w:rsidR="00AC5436" w:rsidRPr="00251A61" w:rsidRDefault="00AC5436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Identifiera behov av förbättringar inom sitt eget arbetsområde.</w:t>
      </w:r>
    </w:p>
    <w:p w14:paraId="07B40D89" w14:textId="77777777" w:rsidR="00AC5436" w:rsidRPr="00251A61" w:rsidRDefault="00AC5436" w:rsidP="00AC543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Tillämpa</w:t>
      </w: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och använda metoder och verktyg i förbättringsarbetet. </w:t>
      </w:r>
    </w:p>
    <w:p w14:paraId="2177FA8B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2D35BB3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Självständighet och Ansvar</w:t>
      </w:r>
    </w:p>
    <w:p w14:paraId="51719427" w14:textId="77777777" w:rsidR="00AC5436" w:rsidRPr="00251A61" w:rsidRDefault="00AC5436" w:rsidP="00AC5436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Operatören ska självständigt kunna:</w:t>
      </w:r>
    </w:p>
    <w:p w14:paraId="789B6EF3" w14:textId="77777777" w:rsidR="0073729C" w:rsidRPr="0073729C" w:rsidRDefault="00AC5436" w:rsidP="00C7116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arbetsuppgifter och säkerhetsställa att rätt kvalitet uppnås, utifrån fastställda krav.</w:t>
      </w:r>
      <w:r w:rsidR="000B3D47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</w:t>
      </w:r>
    </w:p>
    <w:p w14:paraId="4AA9D71E" w14:textId="2D5A3476" w:rsidR="004D5DE2" w:rsidRPr="00251A61" w:rsidRDefault="00AC5436" w:rsidP="00C71166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Initiera åtgärder för att utveckla och förbättra arbetsmoment och resultat kopplade till sina egna arbetsuppgifter</w:t>
      </w: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</w:p>
    <w:p w14:paraId="292E2289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284E7746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44B32118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2F883871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0AF70846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573D7D9A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73E20F98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57BBA40D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6A34CED5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3580B2B5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3C3CE292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7A9F7273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7F4FF43C" w14:textId="77777777" w:rsid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p w14:paraId="125A3D62" w14:textId="4698A212" w:rsidR="005D28DF" w:rsidRDefault="005D28DF">
      <w:pPr>
        <w:rPr>
          <w:rFonts w:asciiTheme="minorHAnsi" w:eastAsia="Berlin Sans FB" w:hAnsiTheme="minorHAnsi" w:cstheme="minorHAnsi"/>
          <w:b/>
          <w:color w:val="FF0000"/>
          <w:lang w:val="sv-SE" w:eastAsia="sv-SE"/>
        </w:rPr>
      </w:pPr>
    </w:p>
    <w:p w14:paraId="2B16AEF1" w14:textId="11414128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Delkvalifikation 9, Underhåll</w:t>
      </w:r>
    </w:p>
    <w:p w14:paraId="20421903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22C64A2E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2C188221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251A61">
        <w:rPr>
          <w:rFonts w:asciiTheme="minorHAnsi" w:hAnsiTheme="minorHAnsi" w:cstheme="minorHAnsi"/>
          <w:color w:val="auto"/>
          <w:sz w:val="20"/>
          <w:szCs w:val="20"/>
        </w:rPr>
        <w:t>Delkvalifikationen säkerställer en grundläggande kunskap gällande underhållsarbetets olika former inom industrin.</w:t>
      </w:r>
    </w:p>
    <w:p w14:paraId="43450767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4A39C4F9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25465408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Innehåll</w:t>
      </w:r>
    </w:p>
    <w:p w14:paraId="16128D00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Förebyggande och avhjälpande underhåll</w:t>
      </w:r>
    </w:p>
    <w:p w14:paraId="60B80786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Fortlöpande underhåll av maskiner och utrustning</w:t>
      </w:r>
    </w:p>
    <w:p w14:paraId="0F05874F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Ekonomi och underhåll</w:t>
      </w:r>
    </w:p>
    <w:p w14:paraId="62249D31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Underhåll och säkerhet.</w:t>
      </w:r>
    </w:p>
    <w:p w14:paraId="31AF432F" w14:textId="77777777" w:rsidR="00827645" w:rsidRPr="00251A61" w:rsidRDefault="00827645" w:rsidP="00827645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2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2BB12882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466BD32D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19137EB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Kunskaper</w:t>
      </w:r>
    </w:p>
    <w:p w14:paraId="2B1B12A8" w14:textId="4D9AE00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Operatören ska kunna:</w:t>
      </w:r>
    </w:p>
    <w:p w14:paraId="48A77A2B" w14:textId="6E6F70A9" w:rsidR="00827645" w:rsidRPr="00251A61" w:rsidRDefault="00251A61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Redogöra för g</w:t>
      </w:r>
      <w:r w:rsidR="00827645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rundläggande underhållsbegrepp.  </w:t>
      </w:r>
    </w:p>
    <w:p w14:paraId="5C0693DE" w14:textId="01643776" w:rsidR="00827645" w:rsidRPr="00251A61" w:rsidRDefault="00251A61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Redogöra för k</w:t>
      </w:r>
      <w:r w:rsidR="00827645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onsekvenser av bristande underhåll.</w:t>
      </w:r>
    </w:p>
    <w:p w14:paraId="03639A19" w14:textId="068EB283" w:rsidR="00827645" w:rsidRPr="00251A61" w:rsidRDefault="00251A61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Redogöra för b</w:t>
      </w:r>
      <w:r w:rsidR="00827645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etydelsen av planerat underhåll i förhållande till akut underhåll.</w:t>
      </w:r>
    </w:p>
    <w:p w14:paraId="1F1B5A85" w14:textId="77628F01" w:rsidR="00827645" w:rsidRPr="00251A61" w:rsidRDefault="00251A61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Redogöra för m</w:t>
      </w:r>
      <w:r w:rsidR="00827645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etodisk felsökning och onormala drifttillstånd.</w:t>
      </w:r>
    </w:p>
    <w:p w14:paraId="776C64F3" w14:textId="6F8B92BB" w:rsidR="00827645" w:rsidRPr="00251A61" w:rsidRDefault="00251A61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Redogöra för r</w:t>
      </w:r>
      <w:r w:rsidR="00827645"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isker</w:t>
      </w:r>
      <w:r w:rsidR="00827645"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vid underhållsarbete.</w:t>
      </w:r>
    </w:p>
    <w:p w14:paraId="1469A6CE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430EF4C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4"/>
          <w:szCs w:val="24"/>
        </w:rPr>
        <w:t>F</w:t>
      </w:r>
      <w:r w:rsidRPr="00251A61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ärdigheter</w:t>
      </w:r>
    </w:p>
    <w:p w14:paraId="545914DE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Operatören ska kunna:</w:t>
      </w:r>
    </w:p>
    <w:p w14:paraId="788275D1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och dokumentera operatörsunderhåll.</w:t>
      </w:r>
    </w:p>
    <w:p w14:paraId="3FEEC5B7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Reagera på, och agera utifrån uppkomna situationer på maskiner och utrustning.</w:t>
      </w:r>
    </w:p>
    <w:p w14:paraId="4623E1CF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Värdera</w:t>
      </w: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risker, samt förebygga olycksfall och tillbud vid underhållsarbete.</w:t>
      </w:r>
    </w:p>
    <w:p w14:paraId="699AA45A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CA00EF2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Ansvar och Självständighet</w:t>
      </w:r>
    </w:p>
    <w:p w14:paraId="536A5C97" w14:textId="77777777" w:rsidR="00827645" w:rsidRPr="00251A61" w:rsidRDefault="00827645" w:rsidP="00827645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</w:rPr>
        <w:t>Operatören ska självständigt kunna:</w:t>
      </w:r>
    </w:p>
    <w:p w14:paraId="326EDE4E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Värdera status på maskin, samt åtgärda eller rapportera eventuell avvikelse.</w:t>
      </w:r>
    </w:p>
    <w:p w14:paraId="62531AD2" w14:textId="77777777" w:rsidR="00827645" w:rsidRPr="00251A61" w:rsidRDefault="00827645" w:rsidP="00827645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51A61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Ansvara för att underhållsarbete utförs på ett säkert sätt.</w:t>
      </w:r>
    </w:p>
    <w:p w14:paraId="12E4C6EB" w14:textId="77777777" w:rsidR="005D28DF" w:rsidRPr="005D28DF" w:rsidRDefault="005D28DF" w:rsidP="00ED4FD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FF0000"/>
          <w:sz w:val="24"/>
          <w:szCs w:val="24"/>
        </w:rPr>
      </w:pPr>
    </w:p>
    <w:sectPr w:rsidR="005D28DF" w:rsidRPr="005D28DF" w:rsidSect="001C0C0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62F3" w14:textId="77777777" w:rsidR="0099236A" w:rsidRDefault="0099236A">
      <w:r>
        <w:separator/>
      </w:r>
    </w:p>
  </w:endnote>
  <w:endnote w:type="continuationSeparator" w:id="0">
    <w:p w14:paraId="6E2DEA27" w14:textId="77777777" w:rsidR="0099236A" w:rsidRDefault="0099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CA1A" w14:textId="293260A8" w:rsidR="007F2AA4" w:rsidRPr="007F12C2" w:rsidRDefault="00772D8D">
    <w:pPr>
      <w:pStyle w:val="Sidfot"/>
      <w:rPr>
        <w:rFonts w:ascii="Arial" w:hAnsi="Arial" w:cs="Arial"/>
        <w:sz w:val="16"/>
        <w:szCs w:val="16"/>
        <w:lang w:val="sv-SE"/>
      </w:rPr>
    </w:pPr>
    <w:r w:rsidRPr="007F12C2">
      <w:rPr>
        <w:rFonts w:ascii="Arial" w:hAnsi="Arial" w:cs="Arial"/>
        <w:sz w:val="16"/>
        <w:szCs w:val="16"/>
        <w:lang w:val="sv-SE"/>
      </w:rPr>
      <w:t xml:space="preserve">CNC-operatör </w:t>
    </w:r>
    <w:proofErr w:type="gramStart"/>
    <w:r w:rsidRPr="007F12C2">
      <w:rPr>
        <w:rFonts w:ascii="Arial" w:hAnsi="Arial" w:cs="Arial"/>
        <w:sz w:val="16"/>
        <w:szCs w:val="16"/>
        <w:lang w:val="sv-SE"/>
      </w:rPr>
      <w:t>191027</w:t>
    </w:r>
    <w:proofErr w:type="gramEnd"/>
    <w:r w:rsidRPr="007F12C2">
      <w:rPr>
        <w:rFonts w:ascii="Arial" w:hAnsi="Arial" w:cs="Arial"/>
        <w:sz w:val="16"/>
        <w:szCs w:val="16"/>
        <w:lang w:val="sv-SE"/>
      </w:rPr>
      <w:t xml:space="preserve"> (MH</w:t>
    </w:r>
    <w:proofErr w:type="gramStart"/>
    <w:r w:rsidRPr="007F12C2">
      <w:rPr>
        <w:rFonts w:ascii="Arial" w:hAnsi="Arial" w:cs="Arial"/>
        <w:sz w:val="16"/>
        <w:szCs w:val="16"/>
        <w:lang w:val="sv-SE"/>
      </w:rPr>
      <w:t>)</w:t>
    </w:r>
    <w:r w:rsidR="007F12C2" w:rsidRPr="007F12C2">
      <w:rPr>
        <w:rFonts w:ascii="Arial" w:hAnsi="Arial" w:cs="Arial"/>
        <w:sz w:val="16"/>
        <w:szCs w:val="16"/>
        <w:lang w:val="sv-SE"/>
      </w:rPr>
      <w:t xml:space="preserve"> )</w:t>
    </w:r>
    <w:proofErr w:type="gramEnd"/>
    <w:r w:rsidR="007F12C2" w:rsidRPr="007F12C2">
      <w:rPr>
        <w:rFonts w:ascii="Arial" w:hAnsi="Arial" w:cs="Arial"/>
        <w:sz w:val="16"/>
        <w:szCs w:val="16"/>
        <w:lang w:val="sv-SE"/>
      </w:rPr>
      <w:t xml:space="preserve">                      Fas</w:t>
    </w:r>
    <w:r w:rsidR="001E5BE7">
      <w:rPr>
        <w:rFonts w:ascii="Arial" w:hAnsi="Arial" w:cs="Arial"/>
        <w:sz w:val="16"/>
        <w:szCs w:val="16"/>
        <w:lang w:val="sv-SE"/>
      </w:rPr>
      <w:t>t</w:t>
    </w:r>
    <w:r w:rsidR="007F12C2" w:rsidRPr="007F12C2">
      <w:rPr>
        <w:rFonts w:ascii="Arial" w:hAnsi="Arial" w:cs="Arial"/>
        <w:sz w:val="16"/>
        <w:szCs w:val="16"/>
        <w:lang w:val="sv-SE"/>
      </w:rPr>
      <w:t xml:space="preserve">ställd Av: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E4D9" w14:textId="77777777" w:rsidR="0099236A" w:rsidRDefault="0099236A">
      <w:r>
        <w:separator/>
      </w:r>
    </w:p>
  </w:footnote>
  <w:footnote w:type="continuationSeparator" w:id="0">
    <w:p w14:paraId="15BF65E9" w14:textId="77777777" w:rsidR="0099236A" w:rsidRDefault="0099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BEA9" w14:textId="7C83B721" w:rsidR="009C170D" w:rsidRDefault="002425C8">
    <w:pPr>
      <w:pStyle w:val="Sidhuvud"/>
    </w:pPr>
    <w:r>
      <w:rPr>
        <w:noProof/>
      </w:rPr>
      <w:drawing>
        <wp:anchor distT="152400" distB="152400" distL="152400" distR="152400" simplePos="0" relativeHeight="251657216" behindDoc="0" locked="0" layoutInCell="1" allowOverlap="1" wp14:anchorId="54A607B7" wp14:editId="1C3788BE">
          <wp:simplePos x="0" y="0"/>
          <wp:positionH relativeFrom="margin">
            <wp:posOffset>4969510</wp:posOffset>
          </wp:positionH>
          <wp:positionV relativeFrom="page">
            <wp:posOffset>549365</wp:posOffset>
          </wp:positionV>
          <wp:extent cx="1151221" cy="361379"/>
          <wp:effectExtent l="0" t="0" r="0" b="63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21" cy="3613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inorHAnsi" w:eastAsia="Berlin Sans FB" w:hAnsiTheme="minorHAnsi" w:cstheme="minorHAnsi"/>
        <w:b/>
        <w:noProof/>
        <w:sz w:val="28"/>
        <w:szCs w:val="28"/>
      </w:rPr>
      <w:drawing>
        <wp:inline distT="0" distB="0" distL="0" distR="0" wp14:anchorId="35548C15" wp14:editId="078EDB53">
          <wp:extent cx="1661583" cy="49847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559" cy="499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C4A50" w14:textId="77777777" w:rsidR="009C170D" w:rsidRDefault="009C170D">
    <w:pPr>
      <w:pStyle w:val="Sidhuvud"/>
    </w:pPr>
  </w:p>
  <w:p w14:paraId="550BAEB6" w14:textId="77777777" w:rsidR="0097782B" w:rsidRDefault="009778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7DF6"/>
    <w:multiLevelType w:val="hybridMultilevel"/>
    <w:tmpl w:val="397A8286"/>
    <w:styleLink w:val="Streck"/>
    <w:lvl w:ilvl="0" w:tplc="E42C031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D2C05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644F3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FC9EC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B0716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744C3A">
      <w:start w:val="1"/>
      <w:numFmt w:val="bullet"/>
      <w:lvlText w:val="-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5C813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3CD10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2A532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875F15"/>
    <w:multiLevelType w:val="hybridMultilevel"/>
    <w:tmpl w:val="397A8286"/>
    <w:numStyleLink w:val="Streck"/>
  </w:abstractNum>
  <w:abstractNum w:abstractNumId="2" w15:restartNumberingAfterBreak="0">
    <w:nsid w:val="5AEF5394"/>
    <w:multiLevelType w:val="hybridMultilevel"/>
    <w:tmpl w:val="F098BDE8"/>
    <w:lvl w:ilvl="0" w:tplc="FDC2C7E4">
      <w:start w:val="1"/>
      <w:numFmt w:val="decimal"/>
      <w:lvlText w:val="%1."/>
      <w:lvlJc w:val="left"/>
      <w:pPr>
        <w:ind w:left="720" w:hanging="360"/>
      </w:pPr>
      <w:rPr>
        <w:rFonts w:asciiTheme="minorHAnsi" w:eastAsia="Berlin Sans FB" w:hAnsiTheme="minorHAnsi" w:cstheme="minorHAnsi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3267">
    <w:abstractNumId w:val="0"/>
  </w:num>
  <w:num w:numId="2" w16cid:durableId="1283655580">
    <w:abstractNumId w:val="1"/>
  </w:num>
  <w:num w:numId="3" w16cid:durableId="200948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2B"/>
    <w:rsid w:val="00007B0E"/>
    <w:rsid w:val="00014F29"/>
    <w:rsid w:val="00015AFD"/>
    <w:rsid w:val="00027AAC"/>
    <w:rsid w:val="00033531"/>
    <w:rsid w:val="00037C03"/>
    <w:rsid w:val="00075368"/>
    <w:rsid w:val="000A5F4E"/>
    <w:rsid w:val="000A6439"/>
    <w:rsid w:val="000B00F8"/>
    <w:rsid w:val="000B3D47"/>
    <w:rsid w:val="000B7109"/>
    <w:rsid w:val="000B79F8"/>
    <w:rsid w:val="000C026F"/>
    <w:rsid w:val="000D756B"/>
    <w:rsid w:val="000E09A6"/>
    <w:rsid w:val="000F0585"/>
    <w:rsid w:val="000F2406"/>
    <w:rsid w:val="000F3676"/>
    <w:rsid w:val="000F4359"/>
    <w:rsid w:val="000F7915"/>
    <w:rsid w:val="00124FE2"/>
    <w:rsid w:val="0012731D"/>
    <w:rsid w:val="00141869"/>
    <w:rsid w:val="001639F4"/>
    <w:rsid w:val="00171548"/>
    <w:rsid w:val="00191699"/>
    <w:rsid w:val="001A0217"/>
    <w:rsid w:val="001A110B"/>
    <w:rsid w:val="001C0C0F"/>
    <w:rsid w:val="001C0DE4"/>
    <w:rsid w:val="001C1A8B"/>
    <w:rsid w:val="001C5008"/>
    <w:rsid w:val="001C6233"/>
    <w:rsid w:val="001E3F2C"/>
    <w:rsid w:val="001E5BE7"/>
    <w:rsid w:val="00204FA0"/>
    <w:rsid w:val="002154DA"/>
    <w:rsid w:val="00215AB4"/>
    <w:rsid w:val="00216F45"/>
    <w:rsid w:val="00220981"/>
    <w:rsid w:val="002234D3"/>
    <w:rsid w:val="002240F1"/>
    <w:rsid w:val="00226761"/>
    <w:rsid w:val="002425C8"/>
    <w:rsid w:val="0024784C"/>
    <w:rsid w:val="00251A61"/>
    <w:rsid w:val="00257BE3"/>
    <w:rsid w:val="0028512B"/>
    <w:rsid w:val="00287EE0"/>
    <w:rsid w:val="002A23A3"/>
    <w:rsid w:val="002B1845"/>
    <w:rsid w:val="002B62A7"/>
    <w:rsid w:val="002D410E"/>
    <w:rsid w:val="002E404C"/>
    <w:rsid w:val="002E5964"/>
    <w:rsid w:val="00303382"/>
    <w:rsid w:val="00304041"/>
    <w:rsid w:val="00313F5A"/>
    <w:rsid w:val="003175BB"/>
    <w:rsid w:val="0033190B"/>
    <w:rsid w:val="003346FB"/>
    <w:rsid w:val="00335AB4"/>
    <w:rsid w:val="00343F1F"/>
    <w:rsid w:val="00365DA5"/>
    <w:rsid w:val="003718D4"/>
    <w:rsid w:val="003935F6"/>
    <w:rsid w:val="00397A8E"/>
    <w:rsid w:val="00397C27"/>
    <w:rsid w:val="003A2607"/>
    <w:rsid w:val="003B18DB"/>
    <w:rsid w:val="003C3D85"/>
    <w:rsid w:val="003C4D26"/>
    <w:rsid w:val="003E2B89"/>
    <w:rsid w:val="003E3297"/>
    <w:rsid w:val="003E547C"/>
    <w:rsid w:val="003F35F1"/>
    <w:rsid w:val="0040350D"/>
    <w:rsid w:val="004036B5"/>
    <w:rsid w:val="00406EF3"/>
    <w:rsid w:val="00416A69"/>
    <w:rsid w:val="00444B47"/>
    <w:rsid w:val="00444BDA"/>
    <w:rsid w:val="00446445"/>
    <w:rsid w:val="00447F15"/>
    <w:rsid w:val="004708A5"/>
    <w:rsid w:val="00475992"/>
    <w:rsid w:val="00475C58"/>
    <w:rsid w:val="0048555C"/>
    <w:rsid w:val="00494B9B"/>
    <w:rsid w:val="004A6FA3"/>
    <w:rsid w:val="004B10DB"/>
    <w:rsid w:val="004B1BBA"/>
    <w:rsid w:val="004B5C98"/>
    <w:rsid w:val="004C127C"/>
    <w:rsid w:val="004C336B"/>
    <w:rsid w:val="004D00C2"/>
    <w:rsid w:val="004D5189"/>
    <w:rsid w:val="004D5DE2"/>
    <w:rsid w:val="004D676F"/>
    <w:rsid w:val="004E027C"/>
    <w:rsid w:val="00504D3D"/>
    <w:rsid w:val="00511AEF"/>
    <w:rsid w:val="00511DFE"/>
    <w:rsid w:val="00516944"/>
    <w:rsid w:val="0052233E"/>
    <w:rsid w:val="005361A7"/>
    <w:rsid w:val="00541D5E"/>
    <w:rsid w:val="00554B79"/>
    <w:rsid w:val="00573053"/>
    <w:rsid w:val="0058366E"/>
    <w:rsid w:val="005A4EC0"/>
    <w:rsid w:val="005C6746"/>
    <w:rsid w:val="005D28DF"/>
    <w:rsid w:val="005D2F42"/>
    <w:rsid w:val="005E1C10"/>
    <w:rsid w:val="005E2003"/>
    <w:rsid w:val="006218DD"/>
    <w:rsid w:val="00632C53"/>
    <w:rsid w:val="00640E4E"/>
    <w:rsid w:val="00644A31"/>
    <w:rsid w:val="00653E77"/>
    <w:rsid w:val="00666498"/>
    <w:rsid w:val="00674127"/>
    <w:rsid w:val="006812C0"/>
    <w:rsid w:val="006C3A44"/>
    <w:rsid w:val="006C7C0D"/>
    <w:rsid w:val="006D47FD"/>
    <w:rsid w:val="006D6935"/>
    <w:rsid w:val="006E5235"/>
    <w:rsid w:val="00702744"/>
    <w:rsid w:val="007052DA"/>
    <w:rsid w:val="00731CDF"/>
    <w:rsid w:val="0073729C"/>
    <w:rsid w:val="0075036A"/>
    <w:rsid w:val="00762877"/>
    <w:rsid w:val="007712DB"/>
    <w:rsid w:val="00772D8D"/>
    <w:rsid w:val="007776E6"/>
    <w:rsid w:val="007858F2"/>
    <w:rsid w:val="00790718"/>
    <w:rsid w:val="007A4B1E"/>
    <w:rsid w:val="007D4367"/>
    <w:rsid w:val="007D4A76"/>
    <w:rsid w:val="007E155A"/>
    <w:rsid w:val="007F12C2"/>
    <w:rsid w:val="007F1DD0"/>
    <w:rsid w:val="007F2AA4"/>
    <w:rsid w:val="0081013C"/>
    <w:rsid w:val="0081128C"/>
    <w:rsid w:val="00814308"/>
    <w:rsid w:val="0081441E"/>
    <w:rsid w:val="008215F4"/>
    <w:rsid w:val="008265F2"/>
    <w:rsid w:val="00827645"/>
    <w:rsid w:val="00867726"/>
    <w:rsid w:val="00870B82"/>
    <w:rsid w:val="008819F6"/>
    <w:rsid w:val="00883F20"/>
    <w:rsid w:val="00890613"/>
    <w:rsid w:val="0089240C"/>
    <w:rsid w:val="00892D12"/>
    <w:rsid w:val="0089374D"/>
    <w:rsid w:val="0089664A"/>
    <w:rsid w:val="0089732B"/>
    <w:rsid w:val="008A2558"/>
    <w:rsid w:val="008A663E"/>
    <w:rsid w:val="008C1188"/>
    <w:rsid w:val="008C2B0D"/>
    <w:rsid w:val="008C2ECE"/>
    <w:rsid w:val="008C528B"/>
    <w:rsid w:val="008D1DED"/>
    <w:rsid w:val="008D4B10"/>
    <w:rsid w:val="008E54B1"/>
    <w:rsid w:val="008E6418"/>
    <w:rsid w:val="008F358A"/>
    <w:rsid w:val="008F4269"/>
    <w:rsid w:val="0091304F"/>
    <w:rsid w:val="009228A2"/>
    <w:rsid w:val="00943289"/>
    <w:rsid w:val="00947190"/>
    <w:rsid w:val="00957BBF"/>
    <w:rsid w:val="0096300F"/>
    <w:rsid w:val="0097782B"/>
    <w:rsid w:val="00980885"/>
    <w:rsid w:val="009809F7"/>
    <w:rsid w:val="00982A8A"/>
    <w:rsid w:val="009846E3"/>
    <w:rsid w:val="0099236A"/>
    <w:rsid w:val="009A5C05"/>
    <w:rsid w:val="009A735C"/>
    <w:rsid w:val="009A7D4B"/>
    <w:rsid w:val="009B12DA"/>
    <w:rsid w:val="009B58E7"/>
    <w:rsid w:val="009C0994"/>
    <w:rsid w:val="009C170D"/>
    <w:rsid w:val="009C4E18"/>
    <w:rsid w:val="009D27DF"/>
    <w:rsid w:val="009E24D3"/>
    <w:rsid w:val="009F4CC5"/>
    <w:rsid w:val="00A01944"/>
    <w:rsid w:val="00A07755"/>
    <w:rsid w:val="00A3609E"/>
    <w:rsid w:val="00A4094F"/>
    <w:rsid w:val="00A430B5"/>
    <w:rsid w:val="00A6073A"/>
    <w:rsid w:val="00A75C90"/>
    <w:rsid w:val="00A77EA3"/>
    <w:rsid w:val="00A84DBE"/>
    <w:rsid w:val="00A921BD"/>
    <w:rsid w:val="00AA4968"/>
    <w:rsid w:val="00AB48C5"/>
    <w:rsid w:val="00AC2383"/>
    <w:rsid w:val="00AC5436"/>
    <w:rsid w:val="00AE2DA3"/>
    <w:rsid w:val="00AE7658"/>
    <w:rsid w:val="00B03D8E"/>
    <w:rsid w:val="00B22692"/>
    <w:rsid w:val="00B561CD"/>
    <w:rsid w:val="00B74CFB"/>
    <w:rsid w:val="00B830C9"/>
    <w:rsid w:val="00B84928"/>
    <w:rsid w:val="00B86D12"/>
    <w:rsid w:val="00B94F5D"/>
    <w:rsid w:val="00B96C6B"/>
    <w:rsid w:val="00BB0D12"/>
    <w:rsid w:val="00BC1860"/>
    <w:rsid w:val="00BC53C2"/>
    <w:rsid w:val="00BD138C"/>
    <w:rsid w:val="00BD23A3"/>
    <w:rsid w:val="00BD444F"/>
    <w:rsid w:val="00BD6BA4"/>
    <w:rsid w:val="00BE3DC3"/>
    <w:rsid w:val="00BE6FED"/>
    <w:rsid w:val="00C35225"/>
    <w:rsid w:val="00C42FA8"/>
    <w:rsid w:val="00C57DB2"/>
    <w:rsid w:val="00C8169A"/>
    <w:rsid w:val="00C86A5C"/>
    <w:rsid w:val="00C91C26"/>
    <w:rsid w:val="00CA1713"/>
    <w:rsid w:val="00CA314A"/>
    <w:rsid w:val="00CB475B"/>
    <w:rsid w:val="00CB4EF0"/>
    <w:rsid w:val="00CD1412"/>
    <w:rsid w:val="00CD30DC"/>
    <w:rsid w:val="00D03B80"/>
    <w:rsid w:val="00D05616"/>
    <w:rsid w:val="00D077EB"/>
    <w:rsid w:val="00D14BC1"/>
    <w:rsid w:val="00D35042"/>
    <w:rsid w:val="00D35B87"/>
    <w:rsid w:val="00D754F7"/>
    <w:rsid w:val="00DB1E8C"/>
    <w:rsid w:val="00DC269A"/>
    <w:rsid w:val="00DC3A7F"/>
    <w:rsid w:val="00DC5761"/>
    <w:rsid w:val="00DD25DF"/>
    <w:rsid w:val="00DD4D30"/>
    <w:rsid w:val="00DE5ECE"/>
    <w:rsid w:val="00DF50C1"/>
    <w:rsid w:val="00DF7D11"/>
    <w:rsid w:val="00E221B7"/>
    <w:rsid w:val="00E33951"/>
    <w:rsid w:val="00E37041"/>
    <w:rsid w:val="00E37FE8"/>
    <w:rsid w:val="00E409C3"/>
    <w:rsid w:val="00E417CD"/>
    <w:rsid w:val="00E45915"/>
    <w:rsid w:val="00E5526C"/>
    <w:rsid w:val="00E65E65"/>
    <w:rsid w:val="00E6742F"/>
    <w:rsid w:val="00E75B5A"/>
    <w:rsid w:val="00E81CEE"/>
    <w:rsid w:val="00E86B4F"/>
    <w:rsid w:val="00E86C47"/>
    <w:rsid w:val="00E92D7C"/>
    <w:rsid w:val="00E9748B"/>
    <w:rsid w:val="00EA692C"/>
    <w:rsid w:val="00EB250C"/>
    <w:rsid w:val="00EB4239"/>
    <w:rsid w:val="00EB7673"/>
    <w:rsid w:val="00ED4FD0"/>
    <w:rsid w:val="00ED6AA6"/>
    <w:rsid w:val="00EF5140"/>
    <w:rsid w:val="00F226A0"/>
    <w:rsid w:val="00F420F5"/>
    <w:rsid w:val="00F45534"/>
    <w:rsid w:val="00F522DE"/>
    <w:rsid w:val="00F656AE"/>
    <w:rsid w:val="00F71A5E"/>
    <w:rsid w:val="00F7224A"/>
    <w:rsid w:val="00F73971"/>
    <w:rsid w:val="00F9704B"/>
    <w:rsid w:val="00FA0E32"/>
    <w:rsid w:val="00FC0636"/>
    <w:rsid w:val="00FC55F0"/>
    <w:rsid w:val="00FE5661"/>
    <w:rsid w:val="00FF32E0"/>
    <w:rsid w:val="00FF64DA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DE75"/>
  <w15:docId w15:val="{14B2A871-DEFC-4338-83F7-398DB769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0C0F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C0C0F"/>
    <w:rPr>
      <w:u w:val="single"/>
    </w:rPr>
  </w:style>
  <w:style w:type="paragraph" w:styleId="Rubrik">
    <w:name w:val="Title"/>
    <w:link w:val="RubrikChar"/>
    <w:qFormat/>
    <w:rsid w:val="001C0C0F"/>
    <w:pPr>
      <w:suppressAutoHyphens/>
      <w:jc w:val="center"/>
      <w:outlineLvl w:val="0"/>
    </w:pPr>
    <w:rPr>
      <w:rFonts w:ascii="Calibri" w:eastAsia="Calibri" w:hAnsi="Calibri" w:cs="Calibri"/>
      <w:color w:val="000000"/>
      <w:sz w:val="88"/>
      <w:szCs w:val="88"/>
    </w:rPr>
  </w:style>
  <w:style w:type="numbering" w:customStyle="1" w:styleId="Streck">
    <w:name w:val="Streck"/>
    <w:rsid w:val="001C0C0F"/>
    <w:pPr>
      <w:numPr>
        <w:numId w:val="1"/>
      </w:numPr>
    </w:pPr>
  </w:style>
  <w:style w:type="paragraph" w:styleId="Normalwebb">
    <w:name w:val="Normal (Web)"/>
    <w:basedOn w:val="Normal"/>
    <w:uiPriority w:val="99"/>
    <w:semiHidden/>
    <w:unhideWhenUsed/>
    <w:rsid w:val="00E674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9C17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C170D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9C17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C170D"/>
    <w:rPr>
      <w:sz w:val="24"/>
      <w:szCs w:val="24"/>
      <w:lang w:val="en-US" w:eastAsia="en-US"/>
    </w:rPr>
  </w:style>
  <w:style w:type="character" w:customStyle="1" w:styleId="RubrikChar">
    <w:name w:val="Rubrik Char"/>
    <w:basedOn w:val="Standardstycketeckensnitt"/>
    <w:link w:val="Rubrik"/>
    <w:qFormat/>
    <w:rsid w:val="000F0585"/>
    <w:rPr>
      <w:rFonts w:ascii="Calibri" w:eastAsia="Calibri" w:hAnsi="Calibri" w:cs="Calibri"/>
      <w:color w:val="000000"/>
      <w:sz w:val="88"/>
      <w:szCs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8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02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78AC-3658-4E25-A4E3-397FC80E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1887</Words>
  <Characters>13197</Characters>
  <Application>Microsoft Office Word</Application>
  <DocSecurity>0</DocSecurity>
  <Lines>628</Lines>
  <Paragraphs>295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Engman</dc:creator>
  <cp:lastModifiedBy>Cecilia Uhler</cp:lastModifiedBy>
  <cp:revision>5</cp:revision>
  <cp:lastPrinted>2025-11-12T13:47:00Z</cp:lastPrinted>
  <dcterms:created xsi:type="dcterms:W3CDTF">2025-11-26T16:13:00Z</dcterms:created>
  <dcterms:modified xsi:type="dcterms:W3CDTF">2025-12-09T08:48:00Z</dcterms:modified>
</cp:coreProperties>
</file>